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both"/>
        <w:rPr>
          <w:rFonts w:hint="eastAsia" w:ascii="黑体" w:hAnsi="黑体" w:eastAsia="黑体" w:cs="仿宋_GB2312"/>
          <w:color w:val="auto"/>
          <w:szCs w:val="32"/>
        </w:rPr>
      </w:pPr>
      <w:bookmarkStart w:id="0" w:name="_GoBack"/>
      <w:bookmarkEnd w:id="0"/>
      <w:r>
        <w:rPr>
          <w:rFonts w:hint="eastAsia" w:ascii="黑体" w:hAnsi="黑体" w:eastAsia="黑体" w:cs="仿宋_GB2312"/>
          <w:color w:val="auto"/>
          <w:szCs w:val="32"/>
        </w:rPr>
        <w:t>附件</w:t>
      </w:r>
    </w:p>
    <w:p>
      <w:pPr>
        <w:pStyle w:val="2"/>
        <w:ind w:firstLine="0" w:firstLineChars="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2024年度山东省学前教育课题拟立项名单</w:t>
      </w:r>
    </w:p>
    <w:p>
      <w:pPr>
        <w:pStyle w:val="2"/>
        <w:ind w:firstLine="0" w:firstLineChars="0"/>
        <w:jc w:val="center"/>
        <w:rPr>
          <w:rFonts w:ascii="黑体" w:hAnsi="黑体" w:eastAsia="黑体" w:cs="黑体"/>
          <w:color w:val="000000"/>
          <w:szCs w:val="32"/>
        </w:rPr>
      </w:pPr>
      <w:r>
        <w:rPr>
          <w:rFonts w:hint="eastAsia" w:ascii="黑体" w:hAnsi="黑体" w:eastAsia="黑体" w:cs="黑体"/>
          <w:color w:val="000000"/>
          <w:szCs w:val="32"/>
        </w:rPr>
        <w:t>山东省学前教育研究课题重点课题拟立项名单</w:t>
      </w:r>
    </w:p>
    <w:tbl>
      <w:tblPr>
        <w:tblStyle w:val="6"/>
        <w:tblW w:w="4924" w:type="pct"/>
        <w:jc w:val="center"/>
        <w:tblLayout w:type="fixed"/>
        <w:tblCellMar>
          <w:top w:w="0" w:type="dxa"/>
          <w:left w:w="108" w:type="dxa"/>
          <w:bottom w:w="0" w:type="dxa"/>
          <w:right w:w="108" w:type="dxa"/>
        </w:tblCellMar>
      </w:tblPr>
      <w:tblGrid>
        <w:gridCol w:w="816"/>
        <w:gridCol w:w="1211"/>
        <w:gridCol w:w="7023"/>
        <w:gridCol w:w="995"/>
        <w:gridCol w:w="3735"/>
      </w:tblGrid>
      <w:tr>
        <w:tblPrEx>
          <w:tblCellMar>
            <w:top w:w="0" w:type="dxa"/>
            <w:left w:w="108" w:type="dxa"/>
            <w:bottom w:w="0" w:type="dxa"/>
            <w:right w:w="108" w:type="dxa"/>
          </w:tblCellMar>
        </w:tblPrEx>
        <w:trPr>
          <w:trHeight w:val="600" w:hRule="atLeast"/>
          <w:tblHeader/>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000000"/>
                <w:sz w:val="22"/>
                <w:szCs w:val="22"/>
              </w:rPr>
            </w:pPr>
            <w:r>
              <w:rPr>
                <w:rFonts w:hint="eastAsia" w:ascii="黑体" w:hAnsi="黑体" w:eastAsia="黑体" w:cs="宋体"/>
                <w:bCs/>
                <w:color w:val="000000"/>
                <w:kern w:val="0"/>
                <w:sz w:val="22"/>
                <w:szCs w:val="22"/>
                <w:lang w:bidi="ar"/>
              </w:rPr>
              <w:t>序号</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000000"/>
                <w:sz w:val="22"/>
                <w:szCs w:val="22"/>
              </w:rPr>
            </w:pPr>
            <w:r>
              <w:rPr>
                <w:rFonts w:hint="eastAsia" w:ascii="黑体" w:hAnsi="黑体" w:eastAsia="黑体" w:cs="宋体"/>
                <w:bCs/>
                <w:color w:val="000000"/>
                <w:kern w:val="0"/>
                <w:sz w:val="22"/>
                <w:szCs w:val="22"/>
                <w:lang w:bidi="ar"/>
              </w:rPr>
              <w:t>课题类型</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000000"/>
                <w:sz w:val="22"/>
                <w:szCs w:val="22"/>
              </w:rPr>
            </w:pPr>
            <w:r>
              <w:rPr>
                <w:rFonts w:hint="eastAsia" w:ascii="黑体" w:hAnsi="黑体" w:eastAsia="黑体" w:cs="宋体"/>
                <w:bCs/>
                <w:color w:val="000000"/>
                <w:kern w:val="0"/>
                <w:sz w:val="22"/>
                <w:szCs w:val="22"/>
                <w:lang w:bidi="ar"/>
              </w:rPr>
              <w:t>课题名称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000000"/>
                <w:sz w:val="22"/>
                <w:szCs w:val="22"/>
              </w:rPr>
            </w:pPr>
            <w:r>
              <w:rPr>
                <w:rFonts w:hint="eastAsia" w:ascii="黑体" w:hAnsi="黑体" w:eastAsia="黑体" w:cs="宋体"/>
                <w:bCs/>
                <w:color w:val="000000"/>
                <w:kern w:val="0"/>
                <w:sz w:val="22"/>
                <w:szCs w:val="22"/>
                <w:lang w:bidi="ar"/>
              </w:rPr>
              <w:t>姓名</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000000"/>
                <w:sz w:val="22"/>
                <w:szCs w:val="22"/>
              </w:rPr>
            </w:pPr>
            <w:r>
              <w:rPr>
                <w:rFonts w:hint="eastAsia" w:ascii="黑体" w:hAnsi="黑体" w:eastAsia="黑体" w:cs="宋体"/>
                <w:bCs/>
                <w:color w:val="000000"/>
                <w:kern w:val="0"/>
                <w:sz w:val="22"/>
                <w:szCs w:val="22"/>
                <w:lang w:bidi="ar"/>
              </w:rPr>
              <w:t>工作单位</w:t>
            </w:r>
          </w:p>
        </w:tc>
      </w:tr>
      <w:tr>
        <w:tblPrEx>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重点课题</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高质量发展：乡村幼儿园园本课程评价机制构建与应用研究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解  菊</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山东淄博高新技术产业开发区傅山幼儿园</w:t>
            </w:r>
          </w:p>
        </w:tc>
      </w:tr>
      <w:tr>
        <w:tblPrEx>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重点课题</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基于视频俱乐部的幼儿园本教研质量精准改进机制研究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张明珠</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山东省学前教育中心</w:t>
            </w:r>
          </w:p>
        </w:tc>
      </w:tr>
      <w:tr>
        <w:tblPrEx>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重点课题</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基于项目化活动的幼儿园教师家庭教育指导策略研究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郭莉萍</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淄博市博文幼儿园</w:t>
            </w:r>
          </w:p>
        </w:tc>
      </w:tr>
      <w:tr>
        <w:tblPrEx>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重点课题</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高质量发展背景下幼儿园常态化自我评估机制构建的实践研究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刘军豪</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山东师范大学</w:t>
            </w:r>
          </w:p>
        </w:tc>
      </w:tr>
      <w:tr>
        <w:tblPrEx>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重点课题</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幼儿园非遗美育课程构建与实施研究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陈  萍</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淄博市张店区第三幼儿园</w:t>
            </w:r>
          </w:p>
        </w:tc>
      </w:tr>
      <w:tr>
        <w:tblPrEx>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重点课题</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“一核三阶四体”黄河非遗融入高职学前教育专业人才培养的研究与实践</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闫宏宇</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青岛幼儿师范高等专科学校</w:t>
            </w:r>
          </w:p>
        </w:tc>
      </w:tr>
      <w:tr>
        <w:tblPrEx>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重点课题</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基于儿童视角下大班幼儿入学准备的研究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靖素珍</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济南市天桥区行知幼儿园</w:t>
            </w:r>
          </w:p>
        </w:tc>
      </w:tr>
      <w:tr>
        <w:tblPrEx>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重点课题</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基于人口变化趋势的山东省学前教育资源配置策略研究 </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柳  剑</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山东商务职业学院</w:t>
            </w:r>
          </w:p>
        </w:tc>
      </w:tr>
      <w:tr>
        <w:tblPrEx>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重点课题</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托幼一体化背景下职前幼儿园教师培养研究与实践</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李  娟</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济宁职业技术学院</w:t>
            </w:r>
          </w:p>
        </w:tc>
      </w:tr>
      <w:tr>
        <w:tblPrEx>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重点课题</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儿童友好理念下基于U-K合作提升学前融合班级教育质量的实践研究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彭  辉</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青岛大学</w:t>
            </w:r>
          </w:p>
        </w:tc>
      </w:tr>
      <w:tr>
        <w:tblPrEx>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重点课题</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幼儿园托幼一体化实践中的问题与突破路径研究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邹  玲</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潍坊学院</w:t>
            </w:r>
          </w:p>
        </w:tc>
      </w:tr>
      <w:tr>
        <w:tblPrEx>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重点课题</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父母正念养育对学前儿童创造力的影响机制及干预路径研究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李  纯</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青岛大学</w:t>
            </w:r>
          </w:p>
        </w:tc>
      </w:tr>
      <w:tr>
        <w:tblPrEx>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重点课题</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智慧教育赋能学前教育专业高质量人才培养体系研究与实践</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岳金辉</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齐鲁理工学院</w:t>
            </w:r>
          </w:p>
        </w:tc>
      </w:tr>
      <w:tr>
        <w:tblPrEx>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重点课题</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新时代五育融合视域下幼儿园劳动教育实施路径研究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杨  斌</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齐鲁师范学院</w:t>
            </w:r>
          </w:p>
        </w:tc>
      </w:tr>
      <w:tr>
        <w:tblPrEx>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重点课题</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齐鲁文化融入学前教育专业艺术领域课程研究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高洪波</w:t>
            </w:r>
          </w:p>
        </w:tc>
        <w:tc>
          <w:tcPr>
            <w:tcW w:w="3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济南职业学院</w:t>
            </w:r>
          </w:p>
        </w:tc>
      </w:tr>
    </w:tbl>
    <w:p>
      <w:pPr>
        <w:pStyle w:val="2"/>
        <w:ind w:firstLine="0" w:firstLineChars="0"/>
        <w:jc w:val="center"/>
        <w:rPr>
          <w:rFonts w:hint="eastAsia" w:ascii="黑体" w:hAnsi="黑体" w:eastAsia="黑体" w:cs="黑体"/>
          <w:color w:val="000000"/>
          <w:szCs w:val="32"/>
        </w:rPr>
      </w:pPr>
    </w:p>
    <w:p>
      <w:pPr>
        <w:pStyle w:val="2"/>
        <w:ind w:firstLine="0" w:firstLineChars="0"/>
        <w:jc w:val="center"/>
        <w:rPr>
          <w:rFonts w:hint="eastAsia" w:ascii="黑体" w:hAnsi="黑体" w:eastAsia="黑体" w:cs="黑体"/>
          <w:color w:val="000000"/>
          <w:szCs w:val="32"/>
        </w:rPr>
      </w:pPr>
    </w:p>
    <w:p>
      <w:pPr>
        <w:pStyle w:val="2"/>
        <w:ind w:firstLine="0" w:firstLineChars="0"/>
        <w:jc w:val="center"/>
        <w:rPr>
          <w:rFonts w:hint="eastAsia" w:ascii="黑体" w:hAnsi="黑体" w:eastAsia="黑体" w:cs="黑体"/>
          <w:color w:val="000000"/>
          <w:szCs w:val="32"/>
        </w:rPr>
      </w:pPr>
    </w:p>
    <w:p>
      <w:pPr>
        <w:pStyle w:val="2"/>
        <w:ind w:firstLine="0" w:firstLineChars="0"/>
        <w:jc w:val="center"/>
        <w:rPr>
          <w:rFonts w:hint="eastAsia" w:ascii="黑体" w:hAnsi="黑体" w:eastAsia="黑体" w:cs="黑体"/>
          <w:color w:val="000000"/>
          <w:szCs w:val="32"/>
        </w:rPr>
      </w:pPr>
    </w:p>
    <w:p>
      <w:pPr>
        <w:pStyle w:val="2"/>
        <w:ind w:firstLine="0" w:firstLineChars="0"/>
        <w:jc w:val="center"/>
        <w:rPr>
          <w:rFonts w:ascii="黑体" w:hAnsi="黑体" w:eastAsia="黑体" w:cs="黑体"/>
          <w:color w:val="000000"/>
          <w:szCs w:val="32"/>
        </w:rPr>
      </w:pPr>
      <w:r>
        <w:rPr>
          <w:rFonts w:hint="eastAsia" w:ascii="黑体" w:hAnsi="黑体" w:eastAsia="黑体" w:cs="黑体"/>
          <w:color w:val="000000"/>
          <w:szCs w:val="32"/>
        </w:rPr>
        <w:t>山东省学前教育研究课题一般课题拟立项名单</w:t>
      </w:r>
    </w:p>
    <w:tbl>
      <w:tblPr>
        <w:tblStyle w:val="6"/>
        <w:tblW w:w="4926" w:type="pct"/>
        <w:jc w:val="center"/>
        <w:tblLayout w:type="fixed"/>
        <w:tblCellMar>
          <w:top w:w="0" w:type="dxa"/>
          <w:left w:w="108" w:type="dxa"/>
          <w:bottom w:w="0" w:type="dxa"/>
          <w:right w:w="108" w:type="dxa"/>
        </w:tblCellMar>
      </w:tblPr>
      <w:tblGrid>
        <w:gridCol w:w="835"/>
        <w:gridCol w:w="1194"/>
        <w:gridCol w:w="7011"/>
        <w:gridCol w:w="1021"/>
        <w:gridCol w:w="3725"/>
      </w:tblGrid>
      <w:tr>
        <w:tblPrEx>
          <w:tblCellMar>
            <w:top w:w="0" w:type="dxa"/>
            <w:left w:w="108" w:type="dxa"/>
            <w:bottom w:w="0" w:type="dxa"/>
            <w:right w:w="108" w:type="dxa"/>
          </w:tblCellMar>
        </w:tblPrEx>
        <w:trPr>
          <w:trHeight w:val="600" w:hRule="atLeast"/>
          <w:tblHeader/>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sz w:val="22"/>
                <w:szCs w:val="22"/>
              </w:rPr>
            </w:pPr>
            <w:r>
              <w:rPr>
                <w:rFonts w:hint="eastAsia" w:ascii="黑体" w:hAnsi="黑体" w:eastAsia="黑体" w:cs="宋体"/>
                <w:bCs/>
                <w:kern w:val="0"/>
                <w:sz w:val="22"/>
                <w:szCs w:val="22"/>
                <w:lang w:bidi="ar"/>
              </w:rPr>
              <w:t>序号</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sz w:val="22"/>
                <w:szCs w:val="22"/>
              </w:rPr>
            </w:pPr>
            <w:r>
              <w:rPr>
                <w:rFonts w:hint="eastAsia" w:ascii="黑体" w:hAnsi="黑体" w:eastAsia="黑体" w:cs="宋体"/>
                <w:bCs/>
                <w:kern w:val="0"/>
                <w:sz w:val="22"/>
                <w:szCs w:val="22"/>
                <w:lang w:bidi="ar"/>
              </w:rPr>
              <w:t>课题类型</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sz w:val="22"/>
                <w:szCs w:val="22"/>
              </w:rPr>
            </w:pPr>
            <w:r>
              <w:rPr>
                <w:rFonts w:hint="eastAsia" w:ascii="黑体" w:hAnsi="黑体" w:eastAsia="黑体" w:cs="宋体"/>
                <w:bCs/>
                <w:kern w:val="0"/>
                <w:sz w:val="22"/>
                <w:szCs w:val="22"/>
                <w:lang w:bidi="ar"/>
              </w:rPr>
              <w:t>课题名称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sz w:val="22"/>
                <w:szCs w:val="22"/>
              </w:rPr>
            </w:pPr>
            <w:r>
              <w:rPr>
                <w:rFonts w:hint="eastAsia" w:ascii="黑体" w:hAnsi="黑体" w:eastAsia="黑体" w:cs="宋体"/>
                <w:bCs/>
                <w:kern w:val="0"/>
                <w:sz w:val="22"/>
                <w:szCs w:val="22"/>
                <w:lang w:bidi="ar"/>
              </w:rPr>
              <w:t>姓名</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sz w:val="22"/>
                <w:szCs w:val="22"/>
              </w:rPr>
            </w:pPr>
            <w:r>
              <w:rPr>
                <w:rFonts w:hint="eastAsia" w:ascii="黑体" w:hAnsi="黑体" w:eastAsia="黑体" w:cs="宋体"/>
                <w:bCs/>
                <w:kern w:val="0"/>
                <w:sz w:val="22"/>
                <w:szCs w:val="22"/>
                <w:lang w:bidi="ar"/>
              </w:rPr>
              <w:t>工作单位</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交叠影响域理论下幼儿品德教育的内容与实施研究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尚应迎</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淄博市张店区第一幼儿园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黄河耕读文化融入幼儿园劳动教育课程实践研究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杜  婷</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滨州市教育局学前教育科</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幼儿教师评价素养提升路径研究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裴朝霞</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滨州市滨城区第一实验幼儿园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幼儿园生活活动中劳动启蒙教育的实践研究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宋淑云</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高青县长江路幼儿园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基于儿童视角的大班幼儿入学准备行动研究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王丽丽</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五莲县幼儿园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幼儿园内驱型园本教研的研究与实践</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郭艳梅</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诸城市市直机关幼儿园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全环境立德树人背景下幼儿品德启蒙教育实践研究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田  地</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枣庄市薛城区实验幼儿园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户外自主游戏中师幼互动质量评价实践研究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褚衍慧</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薛城区第二实验幼儿园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镇村一体化背景下乡村幼儿图画书阅读的指导策略研究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刘鹏飞</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滨州市滨城区教育和体育局</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共生理念下幼儿园课程生成的支持体系研究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鹿爱莲</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临沂第四十中学附属幼儿园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乡村教育振兴背景下学前教育区域教研创新路径研究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孙  伟</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阳信县教育和体育局</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幼儿园游戏分享环节中教师支持的实践研究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任淑梅</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东营经济技术开发区东凯幼儿园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普通幼儿园构建适宜性融合教育模式及其支持策略实践研究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张焕栋</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沂南县特殊教育实验幼儿园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古城文化资源融入幼儿园课程的实践研究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李淑玲</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青岛市即墨区古城南阁东路幼儿园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运河文化融入幼儿园园本课程的实践研究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曹延雪</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济宁市教育科学研究院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指向创新素养培育的幼儿劳动教育资源开发与实施研究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庞雪洁</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淄博市齐盛幼儿园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入学准备中幼儿积极心理品质培养的策略研究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路丽娜</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宁津县实验幼儿园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绘本教学活动中小班幼儿良好倾听行为的培养策略研究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曹润贤</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聊城市实验幼儿园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自主生活·主动发展：生活活动中支持幼儿有意义学习的行动研究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丛小燕</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威海市教育教学研究院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交叠阈理论下家园社共育课程的实施路径研究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李淑聪</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济南市莱芜区凤城街道中心幼儿园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搭建区游戏材料投放与幼儿游戏行为研究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丛新珠</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威海经济技术开发区皇冠街道办事处中心幼儿园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幼儿园户外自主游戏中低结构材料应用现状及对策研究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刘国英</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日照市金海岸小学幼儿园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学前教育教研员教学领导力提升的叙事研究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张绍虎</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招远市教育和体育局</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中华优秀传统戏剧融入幼儿园课程的实践研究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陈清淑</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青岛西海岸新区滨海新村幼儿园</w:t>
            </w:r>
          </w:p>
        </w:tc>
      </w:tr>
      <w:tr>
        <w:tblPrEx>
          <w:tblCellMar>
            <w:top w:w="0" w:type="dxa"/>
            <w:left w:w="108" w:type="dxa"/>
            <w:bottom w:w="0" w:type="dxa"/>
            <w:right w:w="108" w:type="dxa"/>
          </w:tblCellMar>
        </w:tblPrEx>
        <w:trPr>
          <w:trHeight w:val="613"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基于儿童视角的幼儿学习品质培养策略研究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胡宗宝</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日照经济技术开发区实验幼儿园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基于儿童视角的家园合作助力幼儿入学准备的实践研究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史  静</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淄博高新区阳光鑫城幼儿园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幼儿自主游戏嵌入式评估的实践研究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任  娟</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枣庄市实验幼儿园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基于儿童情感需求下的教师倾听能力提升的实践研究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高  艳</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滕州市实验幼儿园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基于幼儿深度学习的自然生活课程探究与实践研究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张婷婷</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威海市环翠区红叶谷幼儿园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基于图画书资源的幼儿园家庭教育指导实践研究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  艳</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淄博市柳泉幼儿园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角色游戏中幼儿社会交往能力提升的教师支持策略研究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孙爱芝</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德州市德城区区直机关幼儿园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基于普特幼儿同伴关系发展的融合绘本教学实践研究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王芝东</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淄博市特殊教育中心</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集团化办园下园际联动教研的实践研究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王黎明</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滕州市实验幼儿园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协同治理视域下学前教育区域教研质量改进研究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史吉海</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滨州市教育科学研究院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游戏故事促进幼儿深度学习的实践研究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鹿春燕</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青岛市实验幼儿园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环境创设与幼儿有意义学习双向促进的实践研究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王清宝</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淄博市博山区实验幼儿园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县域幼儿园保育教育质量评估研究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李颖宏</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东营市东营区教育局</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基于原创图画书的幼儿园爱国主义教育课程研究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赵玉娥</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平原县第一实验幼儿园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节日活动中幼儿劳动教育的实施策略研究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邵青竹</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莒县银杏路幼儿园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协同理论视域下幼儿园常态化自我评估路径与方法研究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逄伟艳</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胶州市实验幼儿园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全环境立德树人背景下红色文化融入幼儿园课程的实践研究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秦秀慧</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济宁市任兴幼儿园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体育活动影响幼儿身心发展的实践研究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魏  凤</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烟台市莱山区第二实验幼儿园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基于主题探究课程幼儿表现性评价的实践研究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贺晓玲</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潍坊市寒亭区机关幼儿园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县域幼儿园保教质量提升路径的实践研究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郭维桢</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寿光市教育和体育局</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本土“汉服文化”资源融入幼儿园课程建设的实践研究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孙  恒</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曹县实验幼儿园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家园共育视域下幼儿社会情感学习（SEL）的课程建构与实践研究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王晓明</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临清市实验幼儿园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幼儿园生活教育园本课程构建的行动研究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范凤霞</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五莲县行知实验幼儿园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中华优秀传统文化融入幼儿园课程的实践研究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梁俊霞</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莘县实验幼儿园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乡村教育振兴背景下幼儿园新乡土课程的开发与实践研究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陈  琳</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曲阜市教师教育发展服务中心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50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中华优秀传统文化融入幼儿园劳动启蒙教育的内容、方式与途径研究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李云霄</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莱芜职业技术学院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51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数字化转型背景下幼儿园教师数字胜任力指标体系的构建与实践</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林  娜</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山东商务职业学院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52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幼小衔接视域下幼儿园早期阅读指导研究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胡莉莉</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滨州市实验幼儿园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53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指向深度学习的幼儿自主游戏评价策略的实践研究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杨昕华</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齐河县第三幼儿园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54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自主游戏理念下幼儿园“阳光运动”园本课程构建与实践研究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郝海峰</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临沂市兰山区区直第二幼儿园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55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幼小衔接视角下大班体育课程建构的实践研究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李同健</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济南市历下区龙奥新居幼儿园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56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中华优秀传统家训融入幼儿园“家园社”协同育人的实践研究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杨  蕾</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青岛幼儿师范学校附属幼儿园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57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支持·驱动·融合：“家园医”协同视域下幼儿视力健康教育研究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孙  杰</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淄博市张店区第一幼儿园南园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58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大运河文化融入幼儿园课程的实践研究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沙秀芝</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枣庄市台儿庄区实验幼儿园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59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依托图画书开展幼儿园优秀传统文化教育的实践研究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李晓燕</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齐河县机关第一幼儿园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60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“四支架”助推幼儿园自主游戏质量提升策略实践研究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蒋红英</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广饶县实验幼儿园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61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中国传统色融入幼儿园课程的设计与实施</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赵  晓</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莱州市第二实验幼儿园十里庄园分园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62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基于人口变化趋势的区域学前教育资源布局调整研究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王春曦</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淄博市周村区教育和体育局</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63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基于中华优秀传统文化的幼儿园食育教育创新研究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王美莉</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临沂市河东区九曲街道中心幼儿园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64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基于项目化学习活动的幼儿园劳动启蒙教育的实践研究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张英波</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青岛市即墨区墨城中心幼儿园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65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全环境立德树人背景下幼儿园劳动教育课程的建构与实施研究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刘树丽</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胶州市第四实验幼儿园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66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游戏中幼儿有意义学习的支持策略研究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  敏</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青岛市市南区逍遥路幼儿园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67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山东省学龄人口变化与学前教育资源优化配置研究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孙利利</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淄博师范高等专科学校</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68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基于游戏精神的幼儿园篮球课程开发与实践研究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张萌</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潍坊市坊子区兰亭序幼儿园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69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大班幼儿图画书阅读中“两题双循环”家园指导策略研究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甘  路</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聊城经济技术开发区辽河路幼儿园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70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“管培研赛创”五位一体：指向学前区域教研提质的机制建设研究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耿丽萍</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淄博市张店区教育研究中心</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71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黄河文化育人视域下幼儿园自然教育研究与实践</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张  霜</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东营市晨晖幼儿园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72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践行新时代教育家精神思想视域下的幼儿园教师职业道德建设研究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  勇</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泰山职业技术学院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73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核心素养导向下大美园本课程构建与实践研究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黄  磊</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山东省人民政府机关幼儿园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74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幼小衔接视角下幼儿教师的家庭教育指导策略研究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张  娜</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菏泽市教育科学研究院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75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学前融合影子教师职业素养构成及提升研究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梁  斐</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山东特殊教育职业学院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76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社会美育资源应用于幼儿园美术教育的实践研究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陶  萍</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青岛市市北区无棣路幼儿园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77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指向教师主动成长的集团化幼儿园教研机制研究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李飞飞</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临沂第一实验幼儿园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78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入学准备背景下幼儿安全自护课程的开发与实践</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刘  琳</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威海市环翠区望府实验幼儿园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79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家、园、社协同教育提升乡村大班幼儿学习品质的实践研究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芦玉芬</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聊城江北水城旅游度假区李海务街道办事处实验幼儿园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80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教育家精神引领下幼儿园园长文化领导力提升路径研究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刘  阳</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山东女子学院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81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文化自信视域下山东黄河文化融入学前教育专业课程的实践路径研究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邢娟娟</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山东英才学院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82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基于儿童视角提升幼儿园户外自主游戏质量的有效路径及策略研究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杨文玲</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费县实验幼儿园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83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幼儿园生活活动中师幼互动质量提升的实践研究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林  敏</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威海市教育实验幼儿园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84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完整成长教育视域下家园协同育人方式创新研究与实践</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  艳</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东营市东营区文苑幼儿园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85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优秀传统文化与幼儿园课程有机融合的实践研究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  靖</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东昌府区河东小学幼儿园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86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基于“三维融合”模式下音乐护航幼儿心理健康的路径研究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王玲芝</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滕州市东沙河街道中心幼儿园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87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“亲亲自然”园本课程的开发与利用研究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朱月红</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聊城市第二实验小学幼儿园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88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区域学前教育均衡发展深化研究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王建芳</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潍坊市坊子区教育和体育局</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89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数字化转型背景下幼儿园教师培训模式创新研究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张  琪</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山东外国语职业技术大学</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儿童中心视域下幼儿积极情绪培养的活动设计与实践研究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张  腾</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济南市槐荫区青少年宫第二幼儿园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基于养成教育课程的家园社协同育人实施路径的研究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孔繁华</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青岛市市南区江苏路幼儿园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儿童戏剧教育融入幼儿园图画书阅读指导实践路径研究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杨晓萌</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平原县第三实验幼儿园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五育融合视角下幼儿体育活动现状及对策研究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鲁桂华</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济南市章丘区教育事业发展中心</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基于儿童友好的幼儿园常态化自我评估实践研究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曲  宁</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青岛市城阳区第二实验幼儿园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托幼一体化背景下托班教师培养路径的实践与研究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亓建明</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济南市莱芜区教育和体育局</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“一日活动”视角下的幼儿情智教育创新路径研究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宋立芹</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阳信县实验幼儿园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幼儿园劳动启蒙教育的内容、方式与途径研究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丛  铭</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烟台高新技术产业开发区阳光幼儿园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全环境立德树人背景下幼儿园高质量协同育人实践研究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成翠萍</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邹平市教学研究室</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家园社协同开发幼儿教育资源的实践研究——以S幼儿园为例</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  芳</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天衢新区区直机关盛信幼儿园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素养时代黄河口劳动教育课程开发及园本实践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  庆</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东营市莒州路幼儿园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幼儿园教师融合教育素养及提升模式研究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范文静</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临沂大学</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“政协校企医”多元融合背景下山东省高职院校托育人才培养机制的研究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孙晶晶</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山东工业职业学院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指向创造力培养的幼儿园 STEM 活动设计与实施研究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潘  明</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青岛市市南区实验幼儿园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教育数字化赋能乡村幼儿教师高质量发展研究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  双</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德州学院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核心素养视域下幼儿园和乐课程的构建与实施</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李振梅</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潍坊新华幼儿园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“活教育”思想下幼儿园阅读活动开展的实践研究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孙妮妮</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潍坊市坊子区文源幼儿园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基于区域推进的幼儿园园本课程实践研究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尹学英</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威海市教育局高技术产业开发区教育教学研究中心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幼儿园“三yu”课程的探索与实践研究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李晨霞</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聊城经济技术开发区北城街道办事处中心幼儿园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黄河三角洲非遗文化在幼儿教育的渗透与运用研究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史  晶</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滨州职业学院教育学院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幼儿园“生态式”艺术教育的路径研究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陈  雨</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德州市陵城区第三幼儿园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幼儿园图画书阅读指导研究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隋广英</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烟台市莱山区滨海路街道中心幼儿园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应用型高校托幼一体化人才培养服务地方托育产业高质量发展的实践研究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冯  科</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济宁学院学前教育学院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全环境立德树人背景下幼儿园高质量协同育人实践研究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刘  倩</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山东女子学院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全环境视域下幼儿园生成性主题课程资源开发与应用研究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王秀霞</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潍坊市奎文区樱园幼儿园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幼儿园教师的家庭教育指导策略研究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解文静</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济南市莱芜实验幼儿园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“两创”视域下中国原创图画书融入幼儿园润养课程的价值点及实施路径研究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岳  艳</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山东省第二实验幼儿园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学前教育区域教研质量改进研究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孙敏荃</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潍坊市教育局滨海分局</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随班就读·协同育人：以体验交往、同伴互助提升融合质量的研究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赵  欣</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沂南县第二实验幼儿园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基于幼儿生命成长的园本课程实践研究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孙亚桐</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菏泽市牡丹区实验幼儿园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区域活动中提高师幼互动质量策略的研究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张春红</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菏泽高新技术产业开发区实验幼儿园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以儿童海报为载体的生成课程实践研究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李晓佳</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山东省交通运输厅幼儿园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根植沂蒙文化培养幼儿核心素养的实践研究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王统玲</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临沭县教育科学研究与发展中心</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幼儿园劳动启蒙教育的实践研究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杨  芬</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微山县教育教学研究中心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幼儿园美育与社会美育的融合实践研究——以传统文化类图画书为载体</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赵  慧</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山东省农业科学院幼儿园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人口变动下山东省学前教育资源布局调整研究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许立新</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滨州职业学院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绘本阅读助力幼小衔接的实践研究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秦  霞</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烟台市蓬莱区实验幼儿园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全环境立德树人背景下园本教研推动保教质量提升的实践研究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韩新刚</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邹平市教育和体育局</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乡村振兴背景下幼儿“体验式” 食育园本课程建设的研究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夏竹青</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烟台汽车工程职业学院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关系视域下同伴互动促进特殊需求幼儿社会性发展的策略研究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楚丽丽</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山东省文化和旅游厅幼儿园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民间游戏在幼儿活动中的再现与创新研究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高  芳</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临沭县第五实验幼儿园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优秀传统文化融入幼儿园美育课程的实践研究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  芳</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济南市七里山幼儿园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融入中华传统游戏的学前儿童社会情感学习课程设计与效果评价</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武云鹏</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德州学院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全环境立德树人背景下党建引领幼儿园实施协同育人路径研究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张东梅</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山东省学前教育中心</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县域幼儿教师“1+7+N”专业发展机制构建与实践研究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李静静</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商河县教育和体育局</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以自主游戏助推幼儿入学准备的实践研究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柴永静</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济宁市任城幼儿园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“镇村一体化”幼儿园协同提质管理机制研究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刘正正</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泰山学院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幼儿园创新素养课程的开发与实践研究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唐  彬</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高密市机关幼儿园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利用乡土资源开展游戏活动研究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  梓</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兰陵县第九幼儿园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大美育视域下社会美育与幼儿园美育课程融合的实践研究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孙丽君</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青岛市城阳区教育和体育局</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“五路径”支持下的幼儿园园本运动课程的建构与探索</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陈  萍</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寿光市市直机关幼儿园建桥园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基于游戏视角的幼儿园教师观察与评价能力提升策略探究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张  蕾</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山东省凤凰实验幼儿园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职业院校学前教育专业学生数字素养培养研究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  颖</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枣庄科技职业学院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L区改进教研质量服务幼儿自主游戏的实践研究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郁万明</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临沂市兰山区教育和体育局</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二十四节气传统文化融入幼儿园课程研究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万春娟</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平度市实验幼儿园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有意义学习视域下幼儿绘本阅读的实践研究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张永玲</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临沂市兰山区区直第一幼儿园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乡村振兴背景下农村幼儿园保教质量提升路径研究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刘英华</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胶州市教育和体育局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乡村振兴背景下山东省农村幼儿园教师的家庭教育指导策略研究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王海梅</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山东科技职业学院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黄河泥塑艺术融入幼儿园园本课程的实践研究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杨贵云</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聊城大学东昌学院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基于儿童生活经验的幼儿园趣味体育游戏课程开发与实践</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郭建芬</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济宁市兖州区实验小学附属幼儿园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生态美育视域下幼儿园传统文化美育活动的实践研究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孟  倩</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济南市槐荫区演马佳苑幼儿园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新时代乡村幼儿园教师队伍建设路径研究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李淑伟</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济南市钢城区实验幼儿园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幼儿审美素养培养的实践困境及破解路径研究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郭彦华</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齐鲁师范学院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核心素养视域下幼儿“成长教育”园本课程建构研究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杨  柳</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青岛高新区实验幼儿园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幼儿园自主游戏中教师课程创生能力提升策略研究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王珊珊</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邹城市教育教学研究中心</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乡村振兴战略背景下城中村幼儿园保教质量调查研究——以烟台市为例</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秦姜艳</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烟台职业学院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建构游戏中教师支持幼儿数学学习的行动研究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田海杰</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烟台幼儿师范高等专科学校</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中国艺术歌曲融入幼儿园音乐课程研究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祝婷婷</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山东工业职业学院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幼儿园校家社共育心理健康教育的实践研究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郭兴莉</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昌邑市市立幼儿园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自主游戏中思维导图促进幼儿深度学习的实践研究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孙雅妮</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山东省实验幼儿园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基于多元支持体系的幼儿园教师融合教育素养研究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赵安磊</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山东特殊教育职业学院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优秀传统文化浸润幼儿园“承·长”课程建设研究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尤海华</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临沂职业学院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新时代背景下幼儿园劳动启蒙教育的实践路径研究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荣一如</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中共山东省委机关幼儿园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全环境立德树人视域下幼儿社会领域核心经验的“校-园-家-社”共育模式研究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王永存</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烟台职业学院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全面发展视域下心理健康教育在幼儿园中的实践策略研究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王腊梅</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济南市天桥区兴麓幼儿园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博物园本课程下户外自主游戏开展的实践研究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刘  伟</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青岛市李沧区青山路幼儿园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乡村振兴背景下农村幼儿园教师培训的供需矛盾研究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  敏</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山东航空学院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指向思维生长的幼儿园益智区建构与实践研究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  玫</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济南市历下区第三实验幼儿园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全域开展幼儿教师订单式培训的研究与实践</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王建华</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历城区教育和体育局</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托幼一体化背景下的托育师资培训体系优化研究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朱士菊</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聊城职业技术学院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170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幼儿园自主游戏中师幼言语互动质量提升的研究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  伟</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济南市槐荫区清雅幼儿园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171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幼小衔接视角下幼儿园图画书阅读指导的实践研究略研究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信文娟</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中共山东省委机关第二幼儿园</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172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山东本土优秀民俗文化融入幼儿园课程实践进路研究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李英杰</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临沂职业学院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173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山东省托幼一体化适应性发展的逻辑内涵与实践探索</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黄  璟</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山东石油化工学院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174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幼儿园托幼一体化的实践研究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左媛媛</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济南职业学院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175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学前融合教育对孤独症幼康复治疗影响的研究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郑春宁</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山东第一医科大学</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176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三全育人模式下高职院校学前教育专业“非遗”项目课程建设的研究与实践</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林凤秒</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潍坊工商职业学院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177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幼儿园托幼一体化的实践研究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王萍萍</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山东外国语职业技术大学</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178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师范认证背景下学前教育专业“环型”实践教学体系构建与实施路径研究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吴丽敏</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青岛恒星科技学院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179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文化承续向度下传统文化启蒙教育课程体系构建</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田  萌</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济宁学院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180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传统音乐教育中幼儿“正向”情绪培养路径与实施策略研究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周  静</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潍坊学院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181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全环境立德树人背景下数字赋能家园社高质量协同育人实践研究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  妹</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山东管理学院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182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儿童友好城市理念下幼儿在园生活空间体验研究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李金华</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山东现代学院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183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基于高质量发展的学前融合教师嵌入式教学模式研究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  静</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青岛滨海学院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184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低生育率背景下学前教育资源动态优化研究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杨  茹</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山东协和学院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185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新时代幼儿园爱国主义教育园本课程的构建与实施研究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孔凡云</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淄博师范高等专科学校</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186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基于产教融合的学前教育专业实践教育体系探索与实践</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鞠晓辉</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青岛职业技术学院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187</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基于优秀传统文化背景下乡村幼儿园音乐课程设计与实施研究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马  磊</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菏泽学院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188</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基于概念性游戏世界的托育机构科学课程设计与实施</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袭祥荣</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山东师范大学</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189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基于生活教育理论的2-4岁幼儿自我服务能力的培养策略研究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杜雯雯</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枣庄科技职业学院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190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文化传承为导向的幼儿园C-STEAM课程研究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崔荣昆</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山东工程职业技术大学</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191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优秀传统文化融入幼儿园课程研究 </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汤  敏</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潍坊职业学院</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192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乐享自然·童游四季：二十四节气传统文化园本生态课程的开发与实践研究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吴俊梅</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潍坊科技学院 </w:t>
            </w:r>
          </w:p>
        </w:tc>
      </w:tr>
      <w:tr>
        <w:tblPrEx>
          <w:tblCellMar>
            <w:top w:w="0" w:type="dxa"/>
            <w:left w:w="108" w:type="dxa"/>
            <w:bottom w:w="0" w:type="dxa"/>
            <w:right w:w="108" w:type="dxa"/>
          </w:tblCellMar>
        </w:tblPrEx>
        <w:trPr>
          <w:trHeight w:val="600"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193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一般课题</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数字赋能学前教育区域教研高质量提升的促进机制研究</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林保英</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菏泽职业学院</w:t>
            </w:r>
          </w:p>
        </w:tc>
      </w:tr>
    </w:tbl>
    <w:p>
      <w:pPr>
        <w:pStyle w:val="2"/>
        <w:ind w:firstLine="0" w:firstLineChars="0"/>
        <w:jc w:val="center"/>
        <w:rPr>
          <w:rFonts w:hint="eastAsia" w:ascii="黑体" w:hAnsi="黑体" w:eastAsia="黑体" w:cs="黑体"/>
          <w:color w:val="000000"/>
          <w:szCs w:val="32"/>
        </w:rPr>
      </w:pPr>
    </w:p>
    <w:p>
      <w:pPr>
        <w:pStyle w:val="2"/>
        <w:ind w:firstLine="0" w:firstLineChars="0"/>
        <w:jc w:val="center"/>
        <w:rPr>
          <w:rFonts w:hint="eastAsia" w:ascii="黑体" w:hAnsi="黑体" w:eastAsia="黑体" w:cs="黑体"/>
          <w:color w:val="000000"/>
          <w:szCs w:val="32"/>
        </w:rPr>
      </w:pPr>
    </w:p>
    <w:p>
      <w:pPr>
        <w:pStyle w:val="2"/>
        <w:ind w:firstLine="0" w:firstLineChars="0"/>
        <w:jc w:val="center"/>
        <w:rPr>
          <w:rFonts w:hint="eastAsia" w:ascii="黑体" w:hAnsi="黑体" w:eastAsia="黑体" w:cs="黑体"/>
          <w:color w:val="000000"/>
          <w:szCs w:val="32"/>
        </w:rPr>
      </w:pPr>
    </w:p>
    <w:p>
      <w:pPr>
        <w:pStyle w:val="2"/>
        <w:ind w:firstLine="0" w:firstLineChars="0"/>
        <w:jc w:val="center"/>
        <w:rPr>
          <w:rFonts w:hint="eastAsia" w:ascii="黑体" w:hAnsi="黑体" w:eastAsia="黑体" w:cs="黑体"/>
          <w:color w:val="000000"/>
          <w:szCs w:val="32"/>
        </w:rPr>
      </w:pPr>
    </w:p>
    <w:p>
      <w:pPr>
        <w:pStyle w:val="2"/>
        <w:ind w:firstLine="0" w:firstLineChars="0"/>
        <w:jc w:val="center"/>
        <w:rPr>
          <w:rFonts w:ascii="黑体" w:hAnsi="黑体" w:eastAsia="黑体" w:cs="黑体"/>
          <w:color w:val="000000"/>
          <w:szCs w:val="32"/>
        </w:rPr>
      </w:pPr>
      <w:r>
        <w:rPr>
          <w:rFonts w:hint="eastAsia" w:ascii="黑体" w:hAnsi="黑体" w:eastAsia="黑体" w:cs="黑体"/>
          <w:color w:val="000000"/>
          <w:szCs w:val="32"/>
        </w:rPr>
        <w:t>山东省学前教育研究课题乡村学前教育专项拟立项名单</w:t>
      </w:r>
    </w:p>
    <w:tbl>
      <w:tblPr>
        <w:tblStyle w:val="6"/>
        <w:tblW w:w="4945" w:type="pct"/>
        <w:tblInd w:w="65" w:type="dxa"/>
        <w:tblLayout w:type="fixed"/>
        <w:tblCellMar>
          <w:top w:w="0" w:type="dxa"/>
          <w:left w:w="108" w:type="dxa"/>
          <w:bottom w:w="0" w:type="dxa"/>
          <w:right w:w="108" w:type="dxa"/>
        </w:tblCellMar>
      </w:tblPr>
      <w:tblGrid>
        <w:gridCol w:w="678"/>
        <w:gridCol w:w="2120"/>
        <w:gridCol w:w="6303"/>
        <w:gridCol w:w="984"/>
        <w:gridCol w:w="3754"/>
      </w:tblGrid>
      <w:tr>
        <w:tblPrEx>
          <w:tblCellMar>
            <w:top w:w="0" w:type="dxa"/>
            <w:left w:w="108" w:type="dxa"/>
            <w:bottom w:w="0" w:type="dxa"/>
            <w:right w:w="108" w:type="dxa"/>
          </w:tblCellMar>
        </w:tblPrEx>
        <w:trPr>
          <w:trHeight w:val="600" w:hRule="atLeast"/>
          <w:tblHead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000000"/>
                <w:sz w:val="22"/>
                <w:szCs w:val="22"/>
              </w:rPr>
            </w:pPr>
            <w:r>
              <w:rPr>
                <w:rFonts w:hint="eastAsia" w:ascii="黑体" w:hAnsi="黑体" w:eastAsia="黑体" w:cs="宋体"/>
                <w:bCs/>
                <w:color w:val="000000"/>
                <w:kern w:val="0"/>
                <w:sz w:val="22"/>
                <w:szCs w:val="22"/>
                <w:lang w:bidi="ar"/>
              </w:rPr>
              <w:t>序号</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000000"/>
                <w:sz w:val="22"/>
                <w:szCs w:val="22"/>
              </w:rPr>
            </w:pPr>
            <w:r>
              <w:rPr>
                <w:rFonts w:hint="eastAsia" w:ascii="黑体" w:hAnsi="黑体" w:eastAsia="黑体" w:cs="宋体"/>
                <w:bCs/>
                <w:color w:val="000000"/>
                <w:kern w:val="0"/>
                <w:sz w:val="22"/>
                <w:szCs w:val="22"/>
                <w:lang w:bidi="ar"/>
              </w:rPr>
              <w:t>课题类型</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000000"/>
                <w:sz w:val="22"/>
                <w:szCs w:val="22"/>
              </w:rPr>
            </w:pPr>
            <w:r>
              <w:rPr>
                <w:rFonts w:hint="eastAsia" w:ascii="黑体" w:hAnsi="黑体" w:eastAsia="黑体" w:cs="宋体"/>
                <w:bCs/>
                <w:color w:val="000000"/>
                <w:kern w:val="0"/>
                <w:sz w:val="22"/>
                <w:szCs w:val="22"/>
                <w:lang w:bidi="ar"/>
              </w:rPr>
              <w:t>课题名称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000000"/>
                <w:sz w:val="22"/>
                <w:szCs w:val="22"/>
              </w:rPr>
            </w:pPr>
            <w:r>
              <w:rPr>
                <w:rFonts w:hint="eastAsia" w:ascii="黑体" w:hAnsi="黑体" w:eastAsia="黑体" w:cs="宋体"/>
                <w:bCs/>
                <w:color w:val="000000"/>
                <w:kern w:val="0"/>
                <w:sz w:val="22"/>
                <w:szCs w:val="22"/>
                <w:lang w:bidi="ar"/>
              </w:rPr>
              <w:t>姓名</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000000"/>
                <w:sz w:val="22"/>
                <w:szCs w:val="22"/>
              </w:rPr>
            </w:pPr>
            <w:r>
              <w:rPr>
                <w:rFonts w:hint="eastAsia" w:ascii="黑体" w:hAnsi="黑体" w:eastAsia="黑体" w:cs="宋体"/>
                <w:bCs/>
                <w:color w:val="000000"/>
                <w:kern w:val="0"/>
                <w:sz w:val="22"/>
                <w:szCs w:val="22"/>
                <w:lang w:bidi="ar"/>
              </w:rPr>
              <w:t>工作单位</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幼儿园游戏课程评价支架幼儿深度学习的实践与研究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王  芳</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广饶县广饶街道中心幼儿园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乡村生态资源融入幼儿园园本课程的实践研究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牟凤善</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日照市东港区西湖镇中心幼儿园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全环境立德树人背景下镇域幼儿园行走课程体系建构及实践研究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李冬梅</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胶州市洋河镇宾贤村幼儿园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基于PBL理念的农村幼儿园安全自护教育的行动研究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谭晓云</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峄城区阴平镇金寺幼儿园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镇村一体化体制下幼儿教师分层培养实践研究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赵光香</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沂源县悦庄镇中心幼儿园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基于乡土资源的“行走的课堂”课程研究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刘  明</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宁阳县东疏镇第二中心幼儿园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镇村一体化下利用乡土资源开发“农趣”园本课程的研究与实践     </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高胜宾</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临淄区朱台镇中心幼儿园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乡村幼儿园劳动启蒙教育实践路径的研究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孙文锦</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济宁市任城区安居中心幼儿园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全环境立德树人背景下乡镇家园社协同育人机制和策略研究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冯  霞</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济南市莱芜区高庄街道中心幼儿园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优秀传统文化融入幼儿园园本课程的实践研究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李向荣</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烟台经济技术开发区海河幼儿园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基于镇村一体化背景下的幼儿园教研体制机制建设研究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李  翠</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河口区义和镇中心幼儿园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完整儿童理念下农村幼儿园“行走”课程建构的实践研究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常志红</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广饶县李鹊镇中心幼儿园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本土“枣文化”融入幼儿园园本课程的实践研究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庄  霞</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枣庄市山亭区店子镇中心幼儿园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红色文化与农村幼儿园园本课程融合的实践研究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刘青芝</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平度市田庄镇张舍中心幼儿园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生态健康视域下乡村幼儿体育课程设置与实施研究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李秀清</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东营市东营区六户镇中心幼儿园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全环境育人背景下农村幼儿园 乡土课程的建设与实践研究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薛  珊</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济宁市任城区李营中心幼儿园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乡村振兴视域下农村幼儿园“乡土赋能、多元协同”家园共育实施路径研究 </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杨文君</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胶州市里岔中心幼儿园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黄河流域非物质文化遗产融入幼儿园创意美术的实践研究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朱丽莉</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淄博高新技术产业开发区朱家庄幼儿园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19</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新时代乡村幼儿园劳动教育课程构建行动研究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王发宝</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五莲县高泽街道宝山幼儿园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20</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红色文化融合于乡村幼儿园的园本课程开发和实践研究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张  瑜</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郓城县杨庄集镇中心幼儿园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21</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家园社协同视角下图画书阅读在乡村幼儿园的实践研究 </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徐冉冉</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滕州市洪绪镇中心幼儿园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22</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农村微小幼儿园高质量园本课程的实践研究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韩凤敏</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单县高老家乡中心幼儿园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23</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三生教育园本化课程的实践研究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王  超</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临朐县柳山镇中心幼儿园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24</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教研共富：共同富裕背景下“城乡教研共同体”促进农村幼儿教师专业成长的实践研究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李雪美</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临沂市罗庄区褚墩镇中心幼儿园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25</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幼儿体育课程设置与实施研究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宁方安</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宁阳县蒋集镇中心幼儿园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26</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地域文化融入农村幼儿园劳动教育课程的实践研究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翟丽洁</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荣成市人和镇中心幼儿园二园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27</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乡村幼儿园自主游戏质量提升策略研究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陈广亮</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临沂市兰山区半程镇中心幼儿园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儿童海报在幼儿园游戏分享环节运用的实践研究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李光琦</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齐河县胡官屯镇中心幼儿园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29</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新时代幼儿园教师职业道德建设研究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郑永平</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莱州市平里店镇中心幼儿园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立德树人视域下优秀传统文化融入园本课程的实践研究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李  冰</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聊城经济技术开发区蒋官屯街道办事处中心幼儿园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31</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“大自然的语言”融入农村幼儿园农耕课程的实践与研究 </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耿丽娜</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沂源县鲁村镇徐家庄幼儿园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32</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乡镇幼儿园混龄 KDT-LDS 体育活动课程设计与实施研究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王法刚</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寿光市侯镇中心学校</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33</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“三步两维”：深度学习视域下乡村幼儿园游戏质量提升策略研究 </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孙天慧</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禹城市市中街道三里杨幼儿园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34</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教育生态学视域下幼儿园“自然资源”微课程的开发与实践研究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陈  波</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高青县青城学区中心幼儿园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35</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基于儿童发展需求的红色教育资源在幼儿园中的创新实践研究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刘鲁伟</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东营市垦利区永安镇中心幼儿园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36</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乡村幼儿园亲自然园本课程资源开发与利用研究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田  静</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临清市八岔路镇塔头小学附设幼儿园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37</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本土游戏材料投放与幼儿游戏行为研究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崔洪波</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平邑县卞桥镇中心幼儿园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38</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民间草编艺术融入农村幼儿园课程的实践研究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张腾飞</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威海火炬高技术产业开发区初村镇中心幼儿园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39</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乡土资源在幼儿园生态课程建设中的应用研究 </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蒋  玲</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利津县凤凰城实验幼儿园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40</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新时代农村幼儿园“亲自然 乐成长”园本课程研究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褚  燕</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峄城区阴平镇中心幼儿园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41</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乡村振兴背景下以“三服务”为目标的幼儿园乡土资源开发研究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刘成文</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费县薛庄镇中心幼儿园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42</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农村幼儿园幼儿安全意识及自我保护能力的培养研究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许云霞</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济南市钢城区颜庄中心幼儿园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43</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传统文化——二十四节气融入园本课程的研究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王  燕</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东营市垦利区董集镇中心幼儿园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44</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新时代背景下幼儿园种植课程建构的行动研究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徐莉莉</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日照市北经济开发区魏家幼儿园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45</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本土资源融入乡村幼儿园课程的实践研究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付常青</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平邑县仲村镇中心幼儿园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46</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基于儿童视角的镇区幼儿入学准备实践研究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王  群</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青岛西海岸新区灵山卫中心幼儿园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47</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乡村教育振兴背景下幼儿园“野趣”课程的本土化研究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刘玲玲</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烟台市莱山区解甲庄幼儿园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48</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新时代幼儿园儿童故事园本课程研究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张娜娜</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桓台县唐山镇薛庙幼儿园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49</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乡村幼儿园“立体式”园本教研模式的创新研究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王  芬</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曲阜市时庄街道中心幼儿园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50</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海洋文化园本课程的实践研究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马玉昭</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威海火炬高技术产业开发区信和苑幼儿园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51</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儿童视角下幼儿入学准备之倾听与表达能力培养研究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杜丽丽</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高唐县尹集镇中心幼儿园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52</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幼儿园“自然 生长”园本课程建构的行动研究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孟丽丽</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五莲县叩官镇王庄幼儿园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53</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基于儿童视角的农村幼儿入学生活准备实践研究 </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王盼盼</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威海市环翠区羊亭镇中心幼儿园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54</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借鉴“无边界学习”理念构建乡村劳动育人园本课程的实践研究  </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郇  静</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新泰市羊流镇中心幼儿园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55</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全环境立德树人背景下幼儿园高质量协同育人实践研究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臧长征</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单县李新庄镇中心学校</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56</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幼小衔接视角下大班幼儿前书写教育的实践研究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于宝宝</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淄博市张店区南定镇实验幼儿园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57</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幼儿园农事劳动课程的实践研究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丛雯雯</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威海经济技术开发区五渚河幼儿园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58</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乡村幼儿园农耕文化课程资源的开发与利用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李永玉</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招远市玲珑镇中心幼儿园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59</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互动式墙面环境创设支持幼儿有意义学习的实践研究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赵贝贝</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威海市文登区张家产镇中心幼儿园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60</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乡村振兴背景下幼儿园教师家庭教育指导价值诉求与策略建构</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梁庆霞</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济南市长清区崮云湖大刘小学幼儿园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61</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基于乡土资源构建农村幼儿园劳动教育课程的实践研究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王  瑞</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青岛市城阳区惜福镇街道中心幼儿园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62</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幼儿园区域活动中师幼互动的实践与研究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曲秋菊</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烟台经济技术开发区海滨幼儿园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63</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幼儿园劳动启蒙教育中种植活动的实践研究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刘  蕾</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滨州经济技术开发区沙河街道中心幼儿园古井分园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64</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农村幼儿园阅读区域中师幼互动质量的提升路径研究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马  萍</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滕州市南沙河镇中心幼儿园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65</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优秀传统文化融入农村幼儿园课程的实施路径</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邹婷婷</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泰安市岱岳区道朗镇中心幼儿园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66</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幼小衔接视域下农村幼儿语言表达能力提升策略研究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滕春玲</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日照市岚山区碑廓镇中心幼儿园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67</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乡村劳动启蒙教育在地化课程实施路径研究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王亚丽</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昌邑市卜庄镇中心幼儿园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68</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农村幼儿园教师的家庭教育指导策略研究 </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梁秋香</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嘉祥县金屯镇中心幼儿园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69</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优秀传统文化融入幼儿园课程研究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王  霞</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泰安市岱岳区范镇中心幼儿园梭村幼儿园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70</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幼儿园“种植园”园本课程实践研究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佘金玉</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阳信县水落坡镇中心幼儿园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71</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乡村教育振兴背景下幼儿园托幼一体化的实践研究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盛  霞</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邹城市郭里镇中心幼儿园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72</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基于乡村幼儿视域的“三段六步”入学准备策略与实践研究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周群静</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金乡县第二实验小学幼儿园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73</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乡土自然资源在幼儿园区域中的投放与幼儿亲社会行为研究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王文廷</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泗水县苗馆镇中心幼儿园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74</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优秀传统文化融入幼儿园课程研究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张英杰</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烟台高新技术产业开发区益文幼儿园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75</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家园共育视域下亲子共读策略的实践探究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宋婷婷</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荣成市虎山镇中心幼儿园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76</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自然教育视野下幼儿种植劳动实践研究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毛瑞丽</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青岛市城阳区城阳街道中心幼儿园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77</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全环境立德树人背景下农村幼儿园家园社协同育人课程资源开发与利用的研究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薛  凤</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青岛西海岸新区泊里中心幼儿园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78</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乡村幼儿园劳动启蒙教育的可行性实践研究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刁芹芹</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龙口市芦头镇中心幼儿园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79</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农村幼儿园自然教育园本课程的实践研究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刘亚楠</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平度市古岘镇六曲幼儿园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80</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项目式学习促进大班幼儿数学学习的实践研究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张富兰</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高唐县琉璃寺镇中心幼儿园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81</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劳动教育视角下幼儿园种植活动课程的开发与实践研究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韩岳村</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泰安市泰山区大津口乡中心幼儿园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82</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幼儿劳动启蒙教育的内容与途径研究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张园园</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齐河县晏北街道中心幼儿园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83</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开发乡土资源，赋能孩子成长的园本课程研究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代金光</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沂南县依汶镇中心幼儿园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84</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农村幼儿自主阅读能力提升策略研究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崔青月</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临清市尚店镇洼里学区幼儿园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85</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农村幼儿园自主游戏高质量提升发展策略研究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杨爱平</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利津县陈庄镇中心幼儿园 </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86</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乡村幼儿园探究性游戏的环境创设研究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何秀清</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菏泽市定陶区黄店镇付楼小学幼儿园</w:t>
            </w:r>
          </w:p>
        </w:tc>
      </w:tr>
      <w:tr>
        <w:tblPrEx>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87</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乡村学前教育专项</w:t>
            </w:r>
          </w:p>
        </w:tc>
        <w:tc>
          <w:tcPr>
            <w:tcW w:w="6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幼儿安全意识及自我保护能力的培养研究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尘  艳</w:t>
            </w:r>
          </w:p>
        </w:tc>
        <w:tc>
          <w:tcPr>
            <w:tcW w:w="3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单县杨楼镇中心幼儿园</w:t>
            </w:r>
          </w:p>
        </w:tc>
      </w:tr>
    </w:tbl>
    <w:p>
      <w:pPr>
        <w:pStyle w:val="2"/>
        <w:ind w:firstLine="0" w:firstLineChars="0"/>
        <w:jc w:val="center"/>
        <w:rPr>
          <w:rFonts w:ascii="黑体" w:hAnsi="黑体" w:eastAsia="黑体" w:cs="黑体"/>
          <w:color w:val="000000"/>
          <w:szCs w:val="32"/>
        </w:rPr>
      </w:pPr>
      <w:r>
        <w:rPr>
          <w:rFonts w:hint="eastAsia" w:ascii="黑体" w:hAnsi="黑体" w:eastAsia="黑体" w:cs="黑体"/>
          <w:color w:val="000000"/>
          <w:szCs w:val="32"/>
        </w:rPr>
        <w:t>山东省学前教育研究课题区域联动发展共同体专项拟立项名单</w:t>
      </w:r>
    </w:p>
    <w:tbl>
      <w:tblPr>
        <w:tblStyle w:val="6"/>
        <w:tblW w:w="4942" w:type="pct"/>
        <w:jc w:val="center"/>
        <w:tblLayout w:type="fixed"/>
        <w:tblCellMar>
          <w:top w:w="0" w:type="dxa"/>
          <w:left w:w="0" w:type="dxa"/>
          <w:bottom w:w="0" w:type="dxa"/>
          <w:right w:w="0" w:type="dxa"/>
        </w:tblCellMar>
      </w:tblPr>
      <w:tblGrid>
        <w:gridCol w:w="630"/>
        <w:gridCol w:w="2364"/>
        <w:gridCol w:w="6416"/>
        <w:gridCol w:w="977"/>
        <w:gridCol w:w="3240"/>
      </w:tblGrid>
      <w:tr>
        <w:tblPrEx>
          <w:tblCellMar>
            <w:top w:w="0" w:type="dxa"/>
            <w:left w:w="0" w:type="dxa"/>
            <w:bottom w:w="0" w:type="dxa"/>
            <w:right w:w="0"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000000"/>
                <w:sz w:val="22"/>
                <w:szCs w:val="22"/>
              </w:rPr>
            </w:pPr>
            <w:r>
              <w:rPr>
                <w:rFonts w:hint="eastAsia" w:ascii="黑体" w:hAnsi="黑体" w:eastAsia="黑体" w:cs="宋体"/>
                <w:bCs/>
                <w:color w:val="000000"/>
                <w:sz w:val="22"/>
                <w:szCs w:val="22"/>
              </w:rPr>
              <w:t>序号</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000000"/>
                <w:sz w:val="22"/>
                <w:szCs w:val="22"/>
              </w:rPr>
            </w:pPr>
            <w:r>
              <w:rPr>
                <w:rFonts w:hint="eastAsia" w:ascii="黑体" w:hAnsi="黑体" w:eastAsia="黑体" w:cs="宋体"/>
                <w:bCs/>
                <w:color w:val="000000"/>
                <w:kern w:val="0"/>
                <w:sz w:val="22"/>
                <w:szCs w:val="22"/>
                <w:lang w:bidi="ar"/>
              </w:rPr>
              <w:t>课题类型</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000000"/>
                <w:sz w:val="22"/>
                <w:szCs w:val="22"/>
              </w:rPr>
            </w:pPr>
            <w:r>
              <w:rPr>
                <w:rFonts w:hint="eastAsia" w:ascii="黑体" w:hAnsi="黑体" w:eastAsia="黑体" w:cs="宋体"/>
                <w:bCs/>
                <w:color w:val="000000"/>
                <w:kern w:val="0"/>
                <w:sz w:val="22"/>
                <w:szCs w:val="22"/>
                <w:lang w:bidi="ar"/>
              </w:rPr>
              <w:t>课题名称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000000"/>
                <w:sz w:val="22"/>
                <w:szCs w:val="22"/>
              </w:rPr>
            </w:pPr>
            <w:r>
              <w:rPr>
                <w:rFonts w:hint="eastAsia" w:ascii="黑体" w:hAnsi="黑体" w:eastAsia="黑体" w:cs="宋体"/>
                <w:bCs/>
                <w:color w:val="000000"/>
                <w:kern w:val="0"/>
                <w:sz w:val="22"/>
                <w:szCs w:val="22"/>
                <w:lang w:bidi="ar"/>
              </w:rPr>
              <w:t>姓名</w:t>
            </w:r>
          </w:p>
        </w:tc>
        <w:tc>
          <w:tcPr>
            <w:tcW w:w="3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000000"/>
                <w:sz w:val="22"/>
                <w:szCs w:val="22"/>
              </w:rPr>
            </w:pPr>
            <w:r>
              <w:rPr>
                <w:rFonts w:hint="eastAsia" w:ascii="黑体" w:hAnsi="黑体" w:eastAsia="黑体" w:cs="宋体"/>
                <w:bCs/>
                <w:color w:val="000000"/>
                <w:kern w:val="0"/>
                <w:sz w:val="22"/>
                <w:szCs w:val="22"/>
                <w:lang w:bidi="ar"/>
              </w:rPr>
              <w:t>工作单位</w:t>
            </w:r>
          </w:p>
        </w:tc>
      </w:tr>
      <w:tr>
        <w:tblPrEx>
          <w:tblCellMar>
            <w:top w:w="0" w:type="dxa"/>
            <w:left w:w="0" w:type="dxa"/>
            <w:bottom w:w="0" w:type="dxa"/>
            <w:right w:w="0"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区域联动发展共同体专项</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基于幼儿体育核心素养提升下“三维一体”过程性评估模式的实践研究</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侯庆英</w:t>
            </w:r>
          </w:p>
        </w:tc>
        <w:tc>
          <w:tcPr>
            <w:tcW w:w="32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寿光市市直机关幼儿园东郭园</w:t>
            </w:r>
          </w:p>
        </w:tc>
      </w:tr>
      <w:tr>
        <w:tblPrEx>
          <w:tblCellMar>
            <w:top w:w="0" w:type="dxa"/>
            <w:left w:w="0" w:type="dxa"/>
            <w:bottom w:w="0" w:type="dxa"/>
            <w:right w:w="0"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区域联动发展共同体专项</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区域学习共同体促进幼儿园教师课程领导力提升的实践探索</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程风玉</w:t>
            </w:r>
          </w:p>
        </w:tc>
        <w:tc>
          <w:tcPr>
            <w:tcW w:w="32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山东省学前教育中心</w:t>
            </w:r>
          </w:p>
        </w:tc>
      </w:tr>
      <w:tr>
        <w:tblPrEx>
          <w:tblCellMar>
            <w:top w:w="0" w:type="dxa"/>
            <w:left w:w="0" w:type="dxa"/>
            <w:bottom w:w="0" w:type="dxa"/>
            <w:right w:w="0"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区域联动发展共同体专项</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学研一体“进阶式”园本教研提升教师生态健康教育能力的实践研究</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薄娜娜</w:t>
            </w:r>
          </w:p>
        </w:tc>
        <w:tc>
          <w:tcPr>
            <w:tcW w:w="32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东营市实验幼儿园</w:t>
            </w:r>
          </w:p>
        </w:tc>
      </w:tr>
      <w:tr>
        <w:tblPrEx>
          <w:tblCellMar>
            <w:top w:w="0" w:type="dxa"/>
            <w:left w:w="0" w:type="dxa"/>
            <w:bottom w:w="0" w:type="dxa"/>
            <w:right w:w="0"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区域联动发展共同体专项</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融合教育视域下幼儿园特殊需要儿童行为干预与支持体系的构建研究</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王正伟</w:t>
            </w:r>
          </w:p>
        </w:tc>
        <w:tc>
          <w:tcPr>
            <w:tcW w:w="32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青岛市实验幼儿园 </w:t>
            </w:r>
          </w:p>
        </w:tc>
      </w:tr>
      <w:tr>
        <w:tblPrEx>
          <w:tblCellMar>
            <w:top w:w="0" w:type="dxa"/>
            <w:left w:w="0" w:type="dxa"/>
            <w:bottom w:w="0" w:type="dxa"/>
            <w:right w:w="0"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区域联动发展共同体专项</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基于人本的幼儿园园本教研质量提升路径研究</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胡  芹</w:t>
            </w:r>
          </w:p>
        </w:tc>
        <w:tc>
          <w:tcPr>
            <w:tcW w:w="32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淄博市汇英幼儿园 </w:t>
            </w:r>
          </w:p>
        </w:tc>
      </w:tr>
    </w:tbl>
    <w:p>
      <w:pPr>
        <w:pStyle w:val="2"/>
        <w:ind w:firstLine="0" w:firstLineChars="0"/>
        <w:jc w:val="center"/>
        <w:rPr>
          <w:rFonts w:hint="eastAsia" w:ascii="仿宋_GB2312" w:hAnsi="仿宋_GB2312" w:eastAsia="仿宋_GB2312" w:cs="仿宋_GB2312"/>
          <w:color w:val="000000"/>
          <w:sz w:val="21"/>
          <w:szCs w:val="21"/>
        </w:rPr>
      </w:pPr>
    </w:p>
    <w:p>
      <w:pPr>
        <w:spacing w:line="600" w:lineRule="exact"/>
        <w:jc w:val="center"/>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pPr>
    </w:p>
    <w:sectPr>
      <w:footerReference r:id="rId3" w:type="default"/>
      <w:pgSz w:w="16838" w:h="11906" w:orient="landscape"/>
      <w:pgMar w:top="2098" w:right="1474" w:bottom="215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15" w:leftChars="150" w:right="315" w:rightChars="150"/>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3</w:t>
    </w:r>
    <w:r>
      <w:rPr>
        <w:rStyle w:val="8"/>
        <w:sz w:val="28"/>
        <w:szCs w:val="28"/>
      </w:rPr>
      <w:fldChar w:fldCharType="end"/>
    </w:r>
    <w:r>
      <w:rPr>
        <w:rStyle w:val="8"/>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MDM5YTU3OGYyMTZlMGIwOGMyYzQ5NzNhZGIwZjEifQ=="/>
  </w:docVars>
  <w:rsids>
    <w:rsidRoot w:val="00000000"/>
    <w:rsid w:val="06DE496C"/>
    <w:rsid w:val="08E9037C"/>
    <w:rsid w:val="0DA922E1"/>
    <w:rsid w:val="12DA41D4"/>
    <w:rsid w:val="13075CB7"/>
    <w:rsid w:val="162504E3"/>
    <w:rsid w:val="1FA64EFC"/>
    <w:rsid w:val="316F13F0"/>
    <w:rsid w:val="3521692A"/>
    <w:rsid w:val="36685BEC"/>
    <w:rsid w:val="4599663C"/>
    <w:rsid w:val="4A1E0C0F"/>
    <w:rsid w:val="4A504920"/>
    <w:rsid w:val="4FA50FCD"/>
    <w:rsid w:val="4FAE3DD5"/>
    <w:rsid w:val="50FE48D0"/>
    <w:rsid w:val="51FF6116"/>
    <w:rsid w:val="569A56D7"/>
    <w:rsid w:val="60685443"/>
    <w:rsid w:val="68ED2B69"/>
    <w:rsid w:val="6B9736D4"/>
    <w:rsid w:val="6C6248FA"/>
    <w:rsid w:val="72BD545C"/>
    <w:rsid w:val="74BD29C8"/>
    <w:rsid w:val="7EAF6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60" w:lineRule="exact"/>
      <w:ind w:left="0" w:leftChars="0" w:firstLine="420" w:firstLineChars="200"/>
    </w:pPr>
    <w:rPr>
      <w:sz w:val="32"/>
      <w:szCs w:val="20"/>
    </w:rPr>
  </w:style>
  <w:style w:type="paragraph" w:styleId="3">
    <w:name w:val="Body Text Indent"/>
    <w:basedOn w:val="1"/>
    <w:qFormat/>
    <w:uiPriority w:val="0"/>
    <w:pPr>
      <w:spacing w:after="120"/>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正文首行缩进 21"/>
    <w:basedOn w:val="10"/>
    <w:qFormat/>
    <w:uiPriority w:val="0"/>
    <w:pPr>
      <w:spacing w:after="0" w:line="560" w:lineRule="exact"/>
      <w:ind w:left="0" w:leftChars="0" w:firstLine="420" w:firstLineChars="200"/>
    </w:pPr>
    <w:rPr>
      <w:sz w:val="32"/>
      <w:szCs w:val="20"/>
    </w:rPr>
  </w:style>
  <w:style w:type="paragraph" w:customStyle="1" w:styleId="10">
    <w:name w:val="正文文本缩进1"/>
    <w:basedOn w:val="1"/>
    <w:qFormat/>
    <w:uiPriority w:val="0"/>
    <w:pPr>
      <w:spacing w:after="120"/>
      <w:ind w:left="420" w:leftChars="200"/>
    </w:pPr>
  </w:style>
  <w:style w:type="character" w:customStyle="1" w:styleId="11">
    <w:name w:val="NormalCharacter"/>
    <w:qFormat/>
    <w:uiPriority w:val="0"/>
  </w:style>
  <w:style w:type="character" w:customStyle="1" w:styleId="12">
    <w:name w:val="font21"/>
    <w:basedOn w:val="7"/>
    <w:qFormat/>
    <w:uiPriority w:val="0"/>
    <w:rPr>
      <w:rFonts w:hint="eastAsia" w:ascii="黑体" w:hAnsi="宋体" w:eastAsia="黑体" w:cs="黑体"/>
      <w:color w:val="000000"/>
      <w:sz w:val="21"/>
      <w:szCs w:val="21"/>
      <w:u w:val="none"/>
    </w:rPr>
  </w:style>
  <w:style w:type="character" w:customStyle="1" w:styleId="13">
    <w:name w:val="font11"/>
    <w:basedOn w:val="7"/>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12696</Words>
  <Characters>13089</Characters>
  <Lines>0</Lines>
  <Paragraphs>0</Paragraphs>
  <TotalTime>9</TotalTime>
  <ScaleCrop>false</ScaleCrop>
  <LinksUpToDate>false</LinksUpToDate>
  <CharactersWithSpaces>13487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2023-11-30T08:30:00Z</dcterms:created>
  <dc:creator>DELL</dc:creator>
  <cp:lastModifiedBy>玖號 </cp:lastModifiedBy>
  <cp:lastPrinted>2023-12-01T01:30:00Z</cp:lastPrinted>
  <dcterms:modified xsi:type="dcterms:W3CDTF">2024-06-24T07:30:56Z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DFA4D320B4B54DE0AD302DB77C3D7A11</vt:lpwstr>
  </property>
</Properties>
</file>