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-SA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-SA"/>
        </w:rPr>
        <w:t>山东省实验幼儿园2月份活动主题及活动内容安排</w:t>
      </w:r>
    </w:p>
    <w:tbl>
      <w:tblPr>
        <w:tblStyle w:val="11"/>
        <w:tblW w:w="14277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350"/>
        <w:gridCol w:w="4437"/>
        <w:gridCol w:w="3283"/>
        <w:gridCol w:w="4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3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年龄班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主题名称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主题简介</w:t>
            </w:r>
          </w:p>
        </w:tc>
        <w:tc>
          <w:tcPr>
            <w:tcW w:w="3283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主题目标</w:t>
            </w:r>
          </w:p>
        </w:tc>
        <w:tc>
          <w:tcPr>
            <w:tcW w:w="4177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拟选择开展的集体教学活动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</w:trPr>
        <w:tc>
          <w:tcPr>
            <w:tcW w:w="1030" w:type="dxa"/>
            <w:vMerge w:val="restart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小班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大大小小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事物的大小是一种相对的概念，是通过比较得出来的。在“大大小小”主题中，鼓励幼儿和爸爸比大小，将喜欢的动物比大小，观察发现物体的形态、大小、变化等。通过不同形式的活动，不断启发幼儿主动观察和动手操作，感受新发现带来的喜悦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教师引领幼儿在与环境的交互作用中获得关于“大”“小”概念的感性经验，逐渐养成爱观察、会比较、愿意思考的良好学习习惯。</w:t>
            </w:r>
          </w:p>
        </w:tc>
        <w:tc>
          <w:tcPr>
            <w:tcW w:w="3283" w:type="dxa"/>
            <w:noWrap w:val="0"/>
            <w:vAlign w:val="top"/>
          </w:tcPr>
          <w:p>
            <w:pPr>
              <w:pStyle w:val="2"/>
              <w:spacing w:line="320" w:lineRule="exact"/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spacing w:line="320" w:lineRule="exact"/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为幼儿创设自然、宽松的探究环境,鼓励幼儿大胆参与,感受探索的乐趣，体验成功的快乐。教师提供丰富的操作材料、适宜的探索空间,让幼儿在操作中获得关于“大”“小”概念的感性经验。</w:t>
            </w:r>
          </w:p>
          <w:p>
            <w:pPr>
              <w:pStyle w:val="2"/>
              <w:spacing w:line="320" w:lineRule="exact"/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本主题目标为：1.能够进行大、小的对应和匹配。2.激发探究意识，愿意参与探究活动。3.能够用不同的方法比高矮、比大小、比胖瘦，比声音轻重，体会大小的不同。</w:t>
            </w:r>
          </w:p>
        </w:tc>
        <w:tc>
          <w:tcPr>
            <w:tcW w:w="4177" w:type="dxa"/>
            <w:noWrap w:val="0"/>
            <w:vAlign w:val="top"/>
          </w:tcPr>
          <w:p>
            <w:pPr>
              <w:pStyle w:val="2"/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spacing w:line="32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次主题一：大动物、小动物</w:t>
            </w:r>
          </w:p>
          <w:p>
            <w:pPr>
              <w:pStyle w:val="2"/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健康《大步走小步走》，语言《熊大大和熊小小》，社会《小黄鸡和小黑鸡》，科学《大脚印、小脚印》，艺术《大象和小蚊子》（打击乐）。</w:t>
            </w:r>
          </w:p>
          <w:p>
            <w:pPr>
              <w:pStyle w:val="2"/>
              <w:spacing w:line="32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次主题二：大人国、小人国</w:t>
            </w:r>
          </w:p>
          <w:p>
            <w:pPr>
              <w:pStyle w:val="2"/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健康《小鸡快跑》，语言《我会变》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科学《超级比一比》，艺术《大笔、小笔画一画》，健康《小麻雀》。</w:t>
            </w:r>
          </w:p>
          <w:p>
            <w:pPr>
              <w:pStyle w:val="2"/>
              <w:spacing w:line="32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次主题三：变大变小</w:t>
            </w:r>
          </w:p>
          <w:p>
            <w:pPr>
              <w:pStyle w:val="2"/>
              <w:spacing w:line="32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健康《老鼠钻洞》，语言《熊宝宝的小芽芽》，社会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大伞和小伞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，科学《变了变了》，艺术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大猫小猫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pStyle w:val="2"/>
              <w:spacing w:line="32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0" w:hRule="atLeast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七彩乐园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pStyle w:val="2"/>
              <w:spacing w:line="32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spacing w:line="32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幼儿对色彩绚丽的外界环境极为关注。在春意盎然的季节里，带幼儿去户外走走、看看、说说，在大自然中启发幼儿感受美、体验美，丰富其想象力和创造力。本主题通过“美丽的春天”“颜色对对碰”“彩色的梦”等次主题的教学内容，引导幼儿从多方位、多角度感知自然界中丰富多彩的颜色，发现色彩的奇妙变幻;关心周围环境，享受发现、表达、创造的乐趣，激发幼儿热受自然、热爱生活的美好情感。</w:t>
            </w:r>
          </w:p>
          <w:p>
            <w:pPr>
              <w:pStyle w:val="2"/>
              <w:spacing w:line="320" w:lineRule="exact"/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教师要走近幼儿，与幼儿一起去探究、感知、体验，在奇妙的七彩之旅中共同感受美、发现美、表现美、创造美。</w:t>
            </w:r>
          </w:p>
        </w:tc>
        <w:tc>
          <w:tcPr>
            <w:tcW w:w="3283" w:type="dxa"/>
            <w:noWrap w:val="0"/>
            <w:vAlign w:val="center"/>
          </w:tcPr>
          <w:p>
            <w:pPr>
              <w:pStyle w:val="2"/>
              <w:spacing w:line="320" w:lineRule="exact"/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spacing w:line="320" w:lineRule="exact"/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本主题教育活动的组织与指导，需要建立在充分观察、感知春天特征的基础上，让幼儿获得亲身的感受与体验。只有亲身去感受春天带来的美好，才能获得最真切的感知与体验。</w:t>
            </w:r>
          </w:p>
          <w:p>
            <w:pPr>
              <w:pStyle w:val="2"/>
              <w:spacing w:line="320" w:lineRule="exact"/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本主题目标为：1.走进大自然，感受春天到来的神奇自然变化。2.通过照顾和观察植物的生长,感受春天万物复苏与生命萌发的力量。3.初步了解春天的明显特征，大胆表达自己的感受和想法。</w:t>
            </w:r>
          </w:p>
        </w:tc>
        <w:tc>
          <w:tcPr>
            <w:tcW w:w="4177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spacing w:line="320" w:lineRule="exact"/>
              <w:ind w:firstLine="0" w:firstLineChars="0"/>
              <w:jc w:val="both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次主题一：美丽的春天</w:t>
            </w:r>
          </w:p>
          <w:p>
            <w:pPr>
              <w:pStyle w:val="2"/>
              <w:spacing w:line="32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健康《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小兔和蝴蝶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》，语言《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春天的色彩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》（诗歌），社会《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大家一起玩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》，科学《春天的花》（数学），艺术《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树爷爷的礼物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》。</w:t>
            </w:r>
          </w:p>
          <w:p>
            <w:pPr>
              <w:pStyle w:val="2"/>
              <w:spacing w:line="320" w:lineRule="exact"/>
              <w:ind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次主题二：颜色对对碰</w:t>
            </w:r>
          </w:p>
          <w:p>
            <w:pPr>
              <w:pStyle w:val="2"/>
              <w:spacing w:line="32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健康《小蝌蚪找妈妈》，语言《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贪吃的变色龙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》，艺术《彩色世界真奇妙》（歌曲），社会《小蓝和小黄》，科学《颜色对对碰》。</w:t>
            </w:r>
          </w:p>
          <w:p>
            <w:pPr>
              <w:pStyle w:val="2"/>
              <w:spacing w:line="32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次主题三：彩色的梦</w:t>
            </w:r>
          </w:p>
          <w:p>
            <w:pPr>
              <w:pStyle w:val="2"/>
              <w:spacing w:line="320" w:lineRule="exact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健康《颜色的家》，语言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《彩色的梦》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（诗歌），社会《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轻轻跑 慢慢跳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》，科学《铺小路》（数学），艺术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美丽花园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030" w:type="dxa"/>
            <w:vMerge w:val="restar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中班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神奇的</w:t>
            </w:r>
          </w:p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翅膀</w:t>
            </w:r>
          </w:p>
        </w:tc>
        <w:tc>
          <w:tcPr>
            <w:tcW w:w="4437" w:type="dxa"/>
            <w:noWrap w:val="0"/>
            <w:vAlign w:val="top"/>
          </w:tcPr>
          <w:p>
            <w:pPr>
              <w:spacing w:line="320" w:lineRule="exact"/>
              <w:ind w:firstLine="48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20" w:lineRule="exact"/>
              <w:ind w:firstLine="48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当幼儿看到鸟儿在天空中自由飞翔的时候，常常喜欢用眼睛去捕捉鸟儿飞来飞去的样子。他们还经常会向家长和老师提出各种各样的问题:鸟儿为什么会飞?它们还有什么特殊的本领吗?还有什么能够像鸟儿一样飞翔?怎样才能像鸟儿那样在天空飞翔?这些都深深地吸引着孩子们去了解，去发现。为了更好地支持和帮助</w:t>
            </w:r>
          </w:p>
          <w:p>
            <w:pPr>
              <w:spacing w:line="320" w:lineRule="exact"/>
              <w:ind w:firstLine="48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幼儿的学习，满足他们的探究欲望，拉近</w:t>
            </w:r>
          </w:p>
          <w:p>
            <w:pPr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他们与自然、科技之间的距离，在“神奇</w:t>
            </w:r>
          </w:p>
          <w:p>
            <w:pPr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的翅膀”这一主题中，围绕着“鸟儿飞来了”“飞机起飞了”“如果我能飞”三个次主题设计了一系列的活动。</w:t>
            </w:r>
          </w:p>
        </w:tc>
        <w:tc>
          <w:tcPr>
            <w:tcW w:w="3283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本主题旨在引导幼儿进一步了解鸟、爱护鸟，激发热爱大自然的情感;帮助幼儿感知飞机的神奇，了解太空生活的奥秘;进一步探究科技与生活的关系，丰富幼儿的想象。</w:t>
            </w:r>
          </w:p>
          <w:p>
            <w:pPr>
              <w:spacing w:line="320" w:lineRule="exact"/>
              <w:ind w:firstLine="480" w:firstLineChars="200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主题目标为：1.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喜欢小鸟，有观察鸟的兴趣，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通过多种探索活动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初步了解鸟的形</w:t>
            </w:r>
          </w:p>
          <w:p>
            <w:pPr>
              <w:spacing w:line="320" w:lineRule="exact"/>
              <w:ind w:firstLine="480" w:firstLineChars="200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320" w:lineRule="exac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320" w:lineRule="exac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态和习性。2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了解鸟与人类的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关系，知道鸟是人类的朋友，有爱鸟、护鸟的情感和初步的环保意识。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3.能够运用多种表现形式表现出自己对小鸟的认识和情感。</w:t>
            </w:r>
          </w:p>
        </w:tc>
        <w:tc>
          <w:tcPr>
            <w:tcW w:w="4177" w:type="dxa"/>
            <w:noWrap w:val="0"/>
            <w:vAlign w:val="top"/>
          </w:tcPr>
          <w:p>
            <w:pPr>
              <w:pStyle w:val="2"/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次主题一：鸟儿飞来了</w:t>
            </w:r>
          </w:p>
          <w:p>
            <w:pPr>
              <w:pStyle w:val="2"/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健康《老鹰捉小鸡》，语言《丑小鸭》（故事），社会《小鸟，你好》，科学《鸟儿聚会》（数学），艺术《鸟儿乐园》（美术）。</w:t>
            </w:r>
          </w:p>
          <w:p>
            <w:pPr>
              <w:pStyle w:val="2"/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次主题二：飞机起飞了</w:t>
            </w:r>
          </w:p>
          <w:p>
            <w:pPr>
              <w:pStyle w:val="2"/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健康《花样跳伞》，语言《云彩和风儿》（散文诗），科学《小小飞机场》，科</w:t>
            </w:r>
          </w:p>
          <w:p>
            <w:pPr>
              <w:pStyle w:val="2"/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学《飞机本领大》，艺术《小飞机》（舞蹈）。</w:t>
            </w:r>
          </w:p>
          <w:p>
            <w:pPr>
              <w:pStyle w:val="2"/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次主题三：如果我能飞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健康《我是小飞人》，语言《如果我能飞》（散文诗），社会《有趣的太空生活》，科学《风筝飘飘》（数学），艺术《金孔雀轻轻跳》（音乐）。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春天来了</w:t>
            </w:r>
          </w:p>
        </w:tc>
        <w:tc>
          <w:tcPr>
            <w:tcW w:w="4437" w:type="dxa"/>
            <w:noWrap w:val="0"/>
            <w:vAlign w:val="top"/>
          </w:tcPr>
          <w:p>
            <w:pPr>
              <w:pStyle w:val="2"/>
              <w:spacing w:line="32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pStyle w:val="2"/>
              <w:spacing w:line="320" w:lineRule="exact"/>
              <w:ind w:left="0" w:leftChars="0" w:firstLine="48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32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春天是一个万物复苏、生机勃发的季节。春光温暖，冰雪融化，树木抽芽，鲜花竞放。动物冬眠醒来，游人户外踏青，农民田间播种，一切都充满着变化，洋溢着美好。这是带领幼儿感知春光明媚、发现自然变化、丰富生活经验的好时机。这一主题旨在通过“植物发芽了”“天气变暖了”“春天真快乐”三个次主题，引领幼儿走进大自然，感知、欣赏春色的美好，探寻春天生机变化的秘密，体验春天带给人们的快乐，表达自己对明媚春光的感受和喜爱之情。</w:t>
            </w:r>
          </w:p>
        </w:tc>
        <w:tc>
          <w:tcPr>
            <w:tcW w:w="3283" w:type="dxa"/>
            <w:noWrap w:val="0"/>
            <w:vAlign w:val="top"/>
          </w:tcPr>
          <w:p>
            <w:pPr>
              <w:pStyle w:val="2"/>
              <w:spacing w:line="32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2"/>
              <w:spacing w:line="320" w:lineRule="exact"/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主题活动充分利用春天特有的自然环境和资源，充分发挥幼儿对于春天已有经验的支持和生发作用，引领幼儿与真实的自然环境充分互动，促进幼儿不断获取关于春天的新认知，激发幼儿对大自然和生活的热爱之情。</w:t>
            </w:r>
          </w:p>
          <w:p>
            <w:pPr>
              <w:ind w:firstLine="48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本主题目标为：1.通过观察与探索,知道阳光、空气与人们身体健康的密切关系。2.尝试用语言、歌曲和动作等不同形式表达自己对春天的感受。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3.积累适应季节变化的相关经验，增强自我保护意识。</w:t>
            </w:r>
          </w:p>
        </w:tc>
        <w:tc>
          <w:tcPr>
            <w:tcW w:w="4177" w:type="dxa"/>
            <w:noWrap w:val="0"/>
            <w:vAlign w:val="top"/>
          </w:tcPr>
          <w:p>
            <w:pPr>
              <w:pStyle w:val="2"/>
              <w:spacing w:line="32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spacing w:line="320" w:lineRule="exact"/>
              <w:ind w:firstLine="0" w:firstLineChars="0"/>
              <w:jc w:val="both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次主题一：植物发芽了</w:t>
            </w:r>
          </w:p>
          <w:p>
            <w:pPr>
              <w:pStyle w:val="2"/>
              <w:spacing w:line="32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语言《芽儿》（散文诗），艺术《春雨沙沙》（歌曲），社会《我是文明小游客》，科学《梯形宝宝做游戏》，健康《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抱树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》。</w:t>
            </w:r>
          </w:p>
          <w:p>
            <w:pPr>
              <w:pStyle w:val="2"/>
              <w:spacing w:line="320" w:lineRule="exact"/>
              <w:ind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次主题二：天气变暖了</w:t>
            </w:r>
          </w:p>
          <w:p>
            <w:pPr>
              <w:pStyle w:val="2"/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语言《春天的电话》（故事），艺术《哭泣的树桩》（美术），社会《节约用水》，科学《春天来了》（数学），健康《小鸭赶路》。</w:t>
            </w:r>
          </w:p>
          <w:p>
            <w:pPr>
              <w:pStyle w:val="2"/>
              <w:spacing w:line="32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次主题三：春天真快乐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健康《小鲤鱼跳龙门》，语言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春雨的吉他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，社会《小山羊找快乐》，科学《花儿找朋友》（数学），艺术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快乐的小蜗牛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（歌曲）。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0" w:hRule="atLeast"/>
        </w:trPr>
        <w:tc>
          <w:tcPr>
            <w:tcW w:w="1030" w:type="dxa"/>
            <w:vMerge w:val="restar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大班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我就是我</w:t>
            </w:r>
          </w:p>
        </w:tc>
        <w:tc>
          <w:tcPr>
            <w:tcW w:w="4437" w:type="dxa"/>
            <w:noWrap w:val="0"/>
            <w:vAlign w:val="top"/>
          </w:tcPr>
          <w:p>
            <w:pPr>
              <w:pStyle w:val="2"/>
              <w:spacing w:line="32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spacing w:line="320" w:lineRule="exact"/>
              <w:ind w:left="0" w:leftChars="0" w:firstLine="480" w:firstLineChars="20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对于即将进入小学的大班幼儿来说，他们非常需要正确地认识自我、评价自我，从而充满自信地去迎接以学习为主要活动的人生新阶段。本主题从“独特的我”“能干的我”“勇敢的我”三个层面入手，引导幼儿从个性、本领、品质等方面，发现自己、欣赏自己，逐步树立正确的自我意识。教师在帮助幼儿树立自我意识的同时，还应引导幼儿增强责任心，加强自我约束和情绪控制，学会接纳和尊重与自己生活方式或习惯不同的人。通过引导幼儿参与带有挑战性的惊险活动，有意识地帮助幼儿克服害怕心理，勇敢地面对困难，树立我能干、我勇敢的自强自立精神。</w:t>
            </w:r>
          </w:p>
        </w:tc>
        <w:tc>
          <w:tcPr>
            <w:tcW w:w="3283" w:type="dxa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本主题通过多种方式引导幼儿认识自己，接纳自己，感受自己的成长变化，获得成长的勇气。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主题目标为：1.知道每个人都是独特的，认识自己的长处，在了解和接纳自己的同时学会尊重他人。2.在各种探索体验活动中，感受自己的成长变化。3.知道遇到困难时要勇敢的面对，能利用多种方法解决问题，具有勇敢尝试的精神。</w:t>
            </w:r>
          </w:p>
        </w:tc>
        <w:tc>
          <w:tcPr>
            <w:tcW w:w="4177" w:type="dxa"/>
            <w:noWrap w:val="0"/>
            <w:vAlign w:val="top"/>
          </w:tcPr>
          <w:p>
            <w:pPr>
              <w:pStyle w:val="2"/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次主题一：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独特的我</w:t>
            </w:r>
          </w:p>
          <w:p>
            <w:pPr>
              <w:pStyle w:val="2"/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健康《我的本领》，语言《我喜欢我》，社会《男孩女孩》，科学《男孩女孩有多少》（数学），艺术《欣赏自画像》。</w:t>
            </w:r>
          </w:p>
          <w:p>
            <w:pPr>
              <w:pStyle w:val="2"/>
              <w:spacing w:line="32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次主题二：能干的我</w:t>
            </w:r>
          </w:p>
          <w:p>
            <w:pPr>
              <w:pStyle w:val="2"/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健康《蜗牛搬家》，科学《运算小能手》（数学），社会《环保小卫士》，科学《乌鸦喝水》，艺术《鞋子美容师》（美术）。</w:t>
            </w:r>
          </w:p>
          <w:p>
            <w:pPr>
              <w:pStyle w:val="2"/>
              <w:spacing w:line="32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次主题三：勇敢的我</w:t>
            </w: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健康《小小消防员》，语言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小熊过桥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，社会《遇到险情怎么办》，科学《熄灭的蜡烛》，艺术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不怕输的小火车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春天的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聚会</w:t>
            </w:r>
          </w:p>
        </w:tc>
        <w:tc>
          <w:tcPr>
            <w:tcW w:w="4437" w:type="dxa"/>
            <w:noWrap w:val="0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春天来了，大地绿了，花儿开了，小动物们出来了，人们去郊游了，大自然充满了勃勃生机。“春天的聚会”这一主题，就是要向幼儿传递这些春天的信息，带领</w:t>
            </w:r>
          </w:p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幼儿一起走进春的怀抱，捕捉春的气息，探索春的秘密，感受大自然的神奇变化。      </w:t>
            </w:r>
          </w:p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教师要充分利用大自然的资源，为幼儿</w:t>
            </w:r>
          </w:p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提供户外观察探索、参观游览的机会。在主题开展中需要家长的参与和配合，家长可在日常生活中从幼儿衣食住行各方面引导他们感受春天、适应季节的变化，并利用节假日带幼儿走进大自然，开展各种亲子活动。</w:t>
            </w:r>
          </w:p>
        </w:tc>
        <w:tc>
          <w:tcPr>
            <w:tcW w:w="3283" w:type="dxa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活动开展过程中，要充分利用周围的自然资源，鼓励幼儿利用感官和多种探索方式来表现自己对于春天的感受。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本主题目标为：1.运用各种感官感知周围环境的变化，</w:t>
            </w:r>
          </w:p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并喜欢用各种方式如绘画、歌</w:t>
            </w:r>
          </w:p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唱、语言的方式表达自己的发</w:t>
            </w:r>
          </w:p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现。2.通过多种探索方式，观察春天里的动物，并能表达自己对于动物与人类关系的思考。3.结合生活经验，制定春游计划，初步尝试安排自己的活动，并能在春游的过程中感受春天。</w:t>
            </w:r>
          </w:p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77" w:type="dxa"/>
            <w:noWrap w:val="0"/>
            <w:vAlign w:val="top"/>
          </w:tcPr>
          <w:p>
            <w:pPr>
              <w:pStyle w:val="2"/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次主题一：花儿朵朵开</w:t>
            </w:r>
          </w:p>
          <w:p>
            <w:pPr>
              <w:pStyle w:val="2"/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健康《能干的小喜鹊》，语言《魔法奶奶的电话》，社会《魔法一分钟》，科学《花儿朵朵》（数学），艺术《春晓》（音乐）。</w:t>
            </w:r>
          </w:p>
          <w:p>
            <w:pPr>
              <w:pStyle w:val="2"/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次主题二：动物齐欢聚</w:t>
            </w:r>
          </w:p>
          <w:p>
            <w:pPr>
              <w:pStyle w:val="2"/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健康《好玩的纸球》，语言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桃树下的小白兔》（故事），社会《爱小鸟》，</w:t>
            </w:r>
          </w:p>
          <w:p>
            <w:pPr>
              <w:pStyle w:val="2"/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科学《热闹的动物园》（数学），艺《鸟窝》（美术）。</w:t>
            </w:r>
          </w:p>
          <w:p>
            <w:pPr>
              <w:pStyle w:val="2"/>
              <w:spacing w:line="320" w:lineRule="exact"/>
              <w:ind w:firstLine="0" w:firstLineChars="0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次主题三：我们郊游去</w:t>
            </w: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健康《一起去郊游》，语言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春天的秘密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，社会《春游计划》，科学《认识人民币》（数学），艺术《雷神》（歌曲）。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spacing w:line="500" w:lineRule="exact"/>
        <w:ind w:firstLine="840" w:firstLineChars="400"/>
        <w:jc w:val="both"/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2041" w:bottom="1531" w:left="1985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GVlNWUwYmNiMzc5MzRkNTc0ZjRjMWRkOGY5MDEifQ=="/>
    <w:docVar w:name="KSO_WPS_MARK_KEY" w:val="562eb4b2-db53-4e77-b3e5-70a2a543be45"/>
  </w:docVars>
  <w:rsids>
    <w:rsidRoot w:val="00E0251C"/>
    <w:rsid w:val="000102C3"/>
    <w:rsid w:val="000D1704"/>
    <w:rsid w:val="00132F29"/>
    <w:rsid w:val="00134759"/>
    <w:rsid w:val="001414E6"/>
    <w:rsid w:val="00160F32"/>
    <w:rsid w:val="00191710"/>
    <w:rsid w:val="00206F47"/>
    <w:rsid w:val="002675B8"/>
    <w:rsid w:val="00295935"/>
    <w:rsid w:val="002E1339"/>
    <w:rsid w:val="002F36D2"/>
    <w:rsid w:val="002F4731"/>
    <w:rsid w:val="00322AB2"/>
    <w:rsid w:val="003738E7"/>
    <w:rsid w:val="003751E7"/>
    <w:rsid w:val="00375233"/>
    <w:rsid w:val="003831AA"/>
    <w:rsid w:val="003C6BC5"/>
    <w:rsid w:val="0040787C"/>
    <w:rsid w:val="004255E8"/>
    <w:rsid w:val="00432FF4"/>
    <w:rsid w:val="00461822"/>
    <w:rsid w:val="00494C2E"/>
    <w:rsid w:val="004E71D9"/>
    <w:rsid w:val="004F3958"/>
    <w:rsid w:val="004F582D"/>
    <w:rsid w:val="0050349A"/>
    <w:rsid w:val="00506CA0"/>
    <w:rsid w:val="00571FD7"/>
    <w:rsid w:val="005A25FA"/>
    <w:rsid w:val="005C41F8"/>
    <w:rsid w:val="006335F9"/>
    <w:rsid w:val="006370B2"/>
    <w:rsid w:val="006833BA"/>
    <w:rsid w:val="006B610F"/>
    <w:rsid w:val="006C2E79"/>
    <w:rsid w:val="006F5837"/>
    <w:rsid w:val="00726544"/>
    <w:rsid w:val="0076576B"/>
    <w:rsid w:val="007A754E"/>
    <w:rsid w:val="007E30F5"/>
    <w:rsid w:val="00801FC8"/>
    <w:rsid w:val="00864466"/>
    <w:rsid w:val="00905158"/>
    <w:rsid w:val="00936A60"/>
    <w:rsid w:val="009B2EAC"/>
    <w:rsid w:val="00A06A03"/>
    <w:rsid w:val="00A10375"/>
    <w:rsid w:val="00A25A48"/>
    <w:rsid w:val="00A31DCE"/>
    <w:rsid w:val="00A55E34"/>
    <w:rsid w:val="00A652D3"/>
    <w:rsid w:val="00A702F8"/>
    <w:rsid w:val="00A925CA"/>
    <w:rsid w:val="00AB2E0F"/>
    <w:rsid w:val="00AD2809"/>
    <w:rsid w:val="00AF21E8"/>
    <w:rsid w:val="00B0796B"/>
    <w:rsid w:val="00B26E7B"/>
    <w:rsid w:val="00B309FB"/>
    <w:rsid w:val="00B31012"/>
    <w:rsid w:val="00BE0F9C"/>
    <w:rsid w:val="00CF149C"/>
    <w:rsid w:val="00D13356"/>
    <w:rsid w:val="00DA148F"/>
    <w:rsid w:val="00E0251C"/>
    <w:rsid w:val="00E03E79"/>
    <w:rsid w:val="00E53C59"/>
    <w:rsid w:val="00E80D7A"/>
    <w:rsid w:val="00ED6FE6"/>
    <w:rsid w:val="00F55CD2"/>
    <w:rsid w:val="00F74267"/>
    <w:rsid w:val="00F743E0"/>
    <w:rsid w:val="00FD7663"/>
    <w:rsid w:val="01722330"/>
    <w:rsid w:val="0307758D"/>
    <w:rsid w:val="03080D3A"/>
    <w:rsid w:val="031F31E7"/>
    <w:rsid w:val="0432230B"/>
    <w:rsid w:val="06470AB2"/>
    <w:rsid w:val="08B03E69"/>
    <w:rsid w:val="0FF7412C"/>
    <w:rsid w:val="10F37773"/>
    <w:rsid w:val="117C56B9"/>
    <w:rsid w:val="12241424"/>
    <w:rsid w:val="139D6E4B"/>
    <w:rsid w:val="13F300E2"/>
    <w:rsid w:val="15CE13E9"/>
    <w:rsid w:val="15EF61DC"/>
    <w:rsid w:val="15F5110D"/>
    <w:rsid w:val="174A1894"/>
    <w:rsid w:val="19731396"/>
    <w:rsid w:val="1AC15AC0"/>
    <w:rsid w:val="1B00402E"/>
    <w:rsid w:val="1CB7624C"/>
    <w:rsid w:val="1DC85359"/>
    <w:rsid w:val="1DDC21F8"/>
    <w:rsid w:val="1EC8325D"/>
    <w:rsid w:val="1F1A1BE5"/>
    <w:rsid w:val="1F904355"/>
    <w:rsid w:val="21B35C6A"/>
    <w:rsid w:val="22205764"/>
    <w:rsid w:val="22F44AF9"/>
    <w:rsid w:val="23250B58"/>
    <w:rsid w:val="24B75BD2"/>
    <w:rsid w:val="25073395"/>
    <w:rsid w:val="267B1C3B"/>
    <w:rsid w:val="26C568DA"/>
    <w:rsid w:val="278C056C"/>
    <w:rsid w:val="2AAF6413"/>
    <w:rsid w:val="2B6B1540"/>
    <w:rsid w:val="2EFA733D"/>
    <w:rsid w:val="2F4F49C8"/>
    <w:rsid w:val="32B15F03"/>
    <w:rsid w:val="33A61841"/>
    <w:rsid w:val="370810A5"/>
    <w:rsid w:val="371116C7"/>
    <w:rsid w:val="37AB4D66"/>
    <w:rsid w:val="38C2711D"/>
    <w:rsid w:val="38CC1F91"/>
    <w:rsid w:val="3B223EA3"/>
    <w:rsid w:val="3BB70A8F"/>
    <w:rsid w:val="3BE610FE"/>
    <w:rsid w:val="3DC94AAA"/>
    <w:rsid w:val="3F04655F"/>
    <w:rsid w:val="42A04CBE"/>
    <w:rsid w:val="430B170D"/>
    <w:rsid w:val="47A53E92"/>
    <w:rsid w:val="47B77544"/>
    <w:rsid w:val="482F7BFF"/>
    <w:rsid w:val="48644721"/>
    <w:rsid w:val="48EB04B6"/>
    <w:rsid w:val="49AB7FD2"/>
    <w:rsid w:val="4A916067"/>
    <w:rsid w:val="4AC62A9D"/>
    <w:rsid w:val="4DE65204"/>
    <w:rsid w:val="5139300E"/>
    <w:rsid w:val="51B573C7"/>
    <w:rsid w:val="51E71CD5"/>
    <w:rsid w:val="52846D9A"/>
    <w:rsid w:val="54C94F38"/>
    <w:rsid w:val="589C185B"/>
    <w:rsid w:val="5C1638E3"/>
    <w:rsid w:val="5D700646"/>
    <w:rsid w:val="5EE412EC"/>
    <w:rsid w:val="5F3A5B3A"/>
    <w:rsid w:val="5FE570CA"/>
    <w:rsid w:val="60085A40"/>
    <w:rsid w:val="605424A1"/>
    <w:rsid w:val="66507267"/>
    <w:rsid w:val="67D47C96"/>
    <w:rsid w:val="67DE621C"/>
    <w:rsid w:val="68E00D76"/>
    <w:rsid w:val="691451CD"/>
    <w:rsid w:val="69831701"/>
    <w:rsid w:val="69C448C4"/>
    <w:rsid w:val="6BD10421"/>
    <w:rsid w:val="6C894921"/>
    <w:rsid w:val="6CDD0873"/>
    <w:rsid w:val="6EC31A80"/>
    <w:rsid w:val="6EE36ECA"/>
    <w:rsid w:val="71CE21E8"/>
    <w:rsid w:val="76DD59DF"/>
    <w:rsid w:val="770C7CE6"/>
    <w:rsid w:val="79434CD6"/>
    <w:rsid w:val="7A793CC9"/>
    <w:rsid w:val="7C1136B0"/>
    <w:rsid w:val="7F6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0"/>
    <w:rPr>
      <w:rFonts w:ascii="宋体"/>
      <w:sz w:val="20"/>
      <w:szCs w:val="20"/>
    </w:rPr>
  </w:style>
  <w:style w:type="paragraph" w:styleId="6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Times New Roman" w:cs="Times New Roman"/>
      <w:i/>
      <w:sz w:val="21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next w:val="1"/>
    <w:qFormat/>
    <w:uiPriority w:val="0"/>
    <w:pPr>
      <w:tabs>
        <w:tab w:val="left" w:pos="1155"/>
      </w:tabs>
      <w:ind w:firstLine="420" w:firstLineChars="100"/>
    </w:pPr>
    <w:rPr>
      <w:rFonts w:hAnsi="宋体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正文内容"/>
    <w:basedOn w:val="1"/>
    <w:qFormat/>
    <w:uiPriority w:val="0"/>
    <w:pPr>
      <w:spacing w:line="580" w:lineRule="exact"/>
    </w:pPr>
    <w:rPr>
      <w:rFonts w:ascii="仿宋_GB2312" w:hAnsi="Times New Roman" w:eastAsia="仿宋_GB2312"/>
      <w:kern w:val="0"/>
      <w:sz w:val="32"/>
      <w:szCs w:val="32"/>
    </w:rPr>
  </w:style>
  <w:style w:type="character" w:customStyle="1" w:styleId="15">
    <w:name w:val="一级标题 Char"/>
    <w:link w:val="16"/>
    <w:qFormat/>
    <w:uiPriority w:val="0"/>
    <w:rPr>
      <w:rFonts w:ascii="黑体" w:hAnsi="黑体" w:eastAsia="黑体"/>
      <w:kern w:val="2"/>
      <w:lang w:val="en-US" w:eastAsia="zh-CN"/>
    </w:rPr>
  </w:style>
  <w:style w:type="paragraph" w:customStyle="1" w:styleId="16">
    <w:name w:val="一级标题"/>
    <w:basedOn w:val="14"/>
    <w:link w:val="15"/>
    <w:qFormat/>
    <w:uiPriority w:val="0"/>
    <w:pPr>
      <w:ind w:firstLine="640" w:firstLineChars="200"/>
    </w:pPr>
    <w:rPr>
      <w:rFonts w:ascii="黑体" w:hAnsi="黑体" w:eastAsia="黑体"/>
      <w:kern w:val="2"/>
      <w:lang w:val="en-US" w:eastAsia="zh-CN"/>
    </w:rPr>
  </w:style>
  <w:style w:type="paragraph" w:customStyle="1" w:styleId="17">
    <w:name w:val="题目"/>
    <w:basedOn w:val="14"/>
    <w:qFormat/>
    <w:uiPriority w:val="0"/>
    <w:pPr>
      <w:jc w:val="center"/>
    </w:pPr>
    <w:rPr>
      <w:rFonts w:ascii="方正小标宋简体" w:eastAsia="方正小标宋简体"/>
      <w:kern w:val="2"/>
      <w:sz w:val="44"/>
      <w:lang w:val="en-US" w:eastAsia="zh-CN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9">
    <w:name w:val="公文正文"/>
    <w:basedOn w:val="1"/>
    <w:qFormat/>
    <w:uiPriority w:val="0"/>
    <w:pPr>
      <w:spacing w:line="580" w:lineRule="exact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6032;&#25991;&#22836;(&#23398;&#21069;&#25945;&#32946;&#65289;\&#40065;&#25945;&#21457;&#23637;&#20826;&#23383;&#12308;%20%20&#12309;X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鲁教发展党字〔  〕X号</Template>
  <Company>Microsoft</Company>
  <Pages>17</Pages>
  <Words>6934</Words>
  <Characters>7520</Characters>
  <Lines>2</Lines>
  <Paragraphs>1</Paragraphs>
  <TotalTime>90</TotalTime>
  <ScaleCrop>false</ScaleCrop>
  <LinksUpToDate>false</LinksUpToDate>
  <CharactersWithSpaces>7716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2021-03-03T06:07:00Z</dcterms:created>
  <dc:creator>lenovo</dc:creator>
  <cp:lastModifiedBy>wy</cp:lastModifiedBy>
  <cp:lastPrinted>2023-02-09T08:29:00Z</cp:lastPrinted>
  <dcterms:modified xsi:type="dcterms:W3CDTF">2023-02-10T07:14:08Z</dcterms:modified>
  <dc:title>000001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4910A43DA6C34E88AC72585D3D317954</vt:lpwstr>
  </property>
</Properties>
</file>